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653" w:rsidRDefault="00B42653" w:rsidP="00B42653">
      <w:pPr>
        <w:rPr>
          <w:b/>
        </w:rPr>
      </w:pPr>
    </w:p>
    <w:p w:rsidR="00B42653" w:rsidRDefault="00B42653" w:rsidP="00B42653">
      <w:pPr>
        <w:ind w:firstLine="539"/>
        <w:jc w:val="center"/>
        <w:rPr>
          <w:b/>
        </w:rPr>
      </w:pPr>
      <w:bookmarkStart w:id="0" w:name="_GoBack"/>
      <w:r w:rsidRPr="00B42653">
        <w:rPr>
          <w:b/>
          <w:noProof/>
          <w:sz w:val="24"/>
          <w:szCs w:val="24"/>
          <w:lang w:bidi="ar-SA"/>
        </w:rPr>
        <w:drawing>
          <wp:inline distT="0" distB="0" distL="0" distR="0" wp14:anchorId="583F16E6" wp14:editId="075E4834">
            <wp:extent cx="5670146" cy="9115173"/>
            <wp:effectExtent l="0" t="7937" r="0" b="0"/>
            <wp:docPr id="1" name="Рисунок 1" descr="C:\Users\ГУЛЬФИЯ\Desktop\IMG_20201102_113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ФИЯ\Desktop\IMG_20201102_1134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6"/>
                    <a:stretch/>
                  </pic:blipFill>
                  <pic:spPr bwMode="auto">
                    <a:xfrm rot="16200000">
                      <a:off x="0" y="0"/>
                      <a:ext cx="5683746" cy="9137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B42653" w:rsidRDefault="00B42653" w:rsidP="00E33BF1">
      <w:pPr>
        <w:ind w:firstLine="539"/>
        <w:jc w:val="center"/>
        <w:rPr>
          <w:b/>
        </w:rPr>
      </w:pPr>
    </w:p>
    <w:p w:rsidR="00B42653" w:rsidRDefault="00B42653" w:rsidP="00E33BF1">
      <w:pPr>
        <w:ind w:firstLine="539"/>
        <w:jc w:val="center"/>
        <w:rPr>
          <w:b/>
        </w:rPr>
      </w:pPr>
    </w:p>
    <w:p w:rsidR="003F27FC" w:rsidRPr="00E33BF1" w:rsidRDefault="005E6C49" w:rsidP="00E33BF1">
      <w:pPr>
        <w:ind w:firstLine="539"/>
        <w:jc w:val="center"/>
        <w:rPr>
          <w:b/>
          <w:lang w:bidi="ar-SA"/>
        </w:rPr>
      </w:pPr>
      <w:r w:rsidRPr="005E6C49">
        <w:rPr>
          <w:b/>
        </w:rPr>
        <w:t xml:space="preserve">  </w:t>
      </w:r>
      <w:r w:rsidR="003F27FC" w:rsidRPr="00E33BF1">
        <w:rPr>
          <w:b/>
        </w:rPr>
        <w:t>Программа разработана на основании следующих  нормативных  документов:</w:t>
      </w:r>
    </w:p>
    <w:p w:rsidR="00D91BBF" w:rsidRDefault="00D91BBF" w:rsidP="00D91BBF">
      <w:pPr>
        <w:ind w:firstLine="539"/>
        <w:jc w:val="both"/>
      </w:pPr>
      <w:r>
        <w:t>1.Федеральный закон «Об образовании в РФ» статья 12 (от 29.12.2012г. №273-ФЗ)</w:t>
      </w:r>
    </w:p>
    <w:p w:rsidR="00934D06" w:rsidRPr="003F27FC" w:rsidRDefault="00D91BBF" w:rsidP="00FD53E7">
      <w:pPr>
        <w:ind w:firstLine="539"/>
        <w:jc w:val="both"/>
      </w:pPr>
      <w:r>
        <w:t xml:space="preserve">2.Федеральный государственный образовательный стандарт </w:t>
      </w:r>
      <w:r w:rsidRPr="00D91BBF">
        <w:t xml:space="preserve">основного </w:t>
      </w:r>
      <w:r>
        <w:t>общего образования</w:t>
      </w:r>
    </w:p>
    <w:p w:rsidR="00934D06" w:rsidRDefault="00E33BF1" w:rsidP="00E33BF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Учебный предмет «Второй иностранный язык (немецкий) изучается в  9 классе – 1 час в неделю (35 часов в год).</w:t>
      </w:r>
      <w:r w:rsidRPr="00FF6D16">
        <w:rPr>
          <w:color w:val="000000" w:themeColor="text1"/>
        </w:rPr>
        <w:t xml:space="preserve"> </w:t>
      </w:r>
    </w:p>
    <w:p w:rsidR="00E33BF1" w:rsidRPr="00FF6D16" w:rsidRDefault="00E33BF1" w:rsidP="00E33BF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</w:p>
    <w:p w:rsidR="006B754A" w:rsidRDefault="006B754A" w:rsidP="00E33BF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6B754A" w:rsidRDefault="006B754A" w:rsidP="00FD53E7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</w:p>
    <w:p w:rsidR="00934D06" w:rsidRPr="00FF6D16" w:rsidRDefault="00934D06" w:rsidP="006B754A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FF6D16">
        <w:rPr>
          <w:b/>
          <w:color w:val="000000" w:themeColor="text1"/>
        </w:rPr>
        <w:t>Планируемые результаты освоения учебного предмета</w:t>
      </w:r>
    </w:p>
    <w:p w:rsidR="00C9332F" w:rsidRPr="00C9332F" w:rsidRDefault="00C9332F" w:rsidP="00E33BF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332F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основной образовательной программы основного об</w:t>
      </w:r>
      <w:r w:rsidR="004D4120">
        <w:rPr>
          <w:rFonts w:ascii="Times New Roman" w:hAnsi="Times New Roman" w:cs="Times New Roman"/>
          <w:b/>
          <w:sz w:val="24"/>
          <w:szCs w:val="24"/>
        </w:rPr>
        <w:t>щего образования</w:t>
      </w:r>
      <w:r w:rsidRPr="00C9332F">
        <w:rPr>
          <w:rFonts w:ascii="Times New Roman" w:hAnsi="Times New Roman" w:cs="Times New Roman"/>
          <w:b/>
          <w:sz w:val="24"/>
          <w:szCs w:val="24"/>
        </w:rPr>
        <w:t>: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 xml:space="preserve">2) формирование ответственного отношения к учению, готовности и </w:t>
      </w:r>
      <w:proofErr w:type="gramStart"/>
      <w:r w:rsidRPr="00C9332F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C9332F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lastRenderedPageBreak/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C9332F" w:rsidRDefault="00C9332F" w:rsidP="00C9332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 w:themeColor="text1"/>
        </w:rPr>
      </w:pPr>
    </w:p>
    <w:p w:rsidR="00C9332F" w:rsidRPr="00C9332F" w:rsidRDefault="00C9332F" w:rsidP="00C9332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9332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C9332F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основной образовательной программы основного об</w:t>
      </w:r>
      <w:r>
        <w:rPr>
          <w:rFonts w:ascii="Times New Roman" w:hAnsi="Times New Roman" w:cs="Times New Roman"/>
          <w:b/>
          <w:sz w:val="24"/>
          <w:szCs w:val="24"/>
        </w:rPr>
        <w:t>щего образования</w:t>
      </w:r>
      <w:r w:rsidRPr="00C9332F">
        <w:rPr>
          <w:rFonts w:ascii="Times New Roman" w:hAnsi="Times New Roman" w:cs="Times New Roman"/>
          <w:b/>
          <w:sz w:val="24"/>
          <w:szCs w:val="24"/>
        </w:rPr>
        <w:t>: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8) смысловое чтение;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33BF1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11) формирование и развитие компетентности в области использования информационно-коммуникационных технологий (далее ИКТ- компетенции); развитие мотивации к овладению культурой активного пользования словарями и другими поисковыми системами;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332F" w:rsidRPr="00C9332F" w:rsidRDefault="00C9332F" w:rsidP="00C933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32F">
        <w:rPr>
          <w:rFonts w:ascii="Times New Roman" w:hAnsi="Times New Roman" w:cs="Times New Roman"/>
          <w:sz w:val="24"/>
          <w:szCs w:val="24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C9332F" w:rsidRPr="00C9332F" w:rsidRDefault="00C9332F" w:rsidP="00C9332F">
      <w:pPr>
        <w:pStyle w:val="a3"/>
        <w:shd w:val="clear" w:color="auto" w:fill="FFFFFF"/>
        <w:spacing w:before="0" w:beforeAutospacing="0" w:after="0" w:afterAutospacing="0"/>
        <w:ind w:firstLine="709"/>
        <w:jc w:val="center"/>
      </w:pPr>
    </w:p>
    <w:p w:rsidR="004D4120" w:rsidRPr="00821AE7" w:rsidRDefault="004D4120" w:rsidP="00821A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</w:rPr>
      </w:pPr>
      <w:r w:rsidRPr="00821AE7">
        <w:rPr>
          <w:rFonts w:ascii="Times New Roman" w:hAnsi="Times New Roman" w:cs="Times New Roman"/>
          <w:b/>
          <w:sz w:val="24"/>
        </w:rPr>
        <w:lastRenderedPageBreak/>
        <w:t>Предметные результаты изучения предметной области "Иностранные языки" должны отражать:</w:t>
      </w:r>
    </w:p>
    <w:p w:rsidR="004D4120" w:rsidRPr="00821AE7" w:rsidRDefault="004D4120" w:rsidP="00821AE7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821AE7">
        <w:rPr>
          <w:rFonts w:ascii="Times New Roman" w:hAnsi="Times New Roman" w:cs="Times New Roman"/>
          <w:sz w:val="24"/>
        </w:rPr>
        <w:t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</w:p>
    <w:p w:rsidR="004D4120" w:rsidRPr="00821AE7" w:rsidRDefault="004D4120" w:rsidP="00821AE7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821AE7">
        <w:rPr>
          <w:rFonts w:ascii="Times New Roman" w:hAnsi="Times New Roman" w:cs="Times New Roman"/>
          <w:sz w:val="24"/>
        </w:rPr>
        <w:t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4D4120" w:rsidRPr="00821AE7" w:rsidRDefault="004D4120" w:rsidP="00821AE7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821AE7">
        <w:rPr>
          <w:rFonts w:ascii="Times New Roman" w:hAnsi="Times New Roman" w:cs="Times New Roman"/>
          <w:sz w:val="24"/>
        </w:rPr>
        <w:t xml:space="preserve">3) достижение </w:t>
      </w:r>
      <w:proofErr w:type="spellStart"/>
      <w:r w:rsidRPr="00821AE7">
        <w:rPr>
          <w:rFonts w:ascii="Times New Roman" w:hAnsi="Times New Roman" w:cs="Times New Roman"/>
          <w:sz w:val="24"/>
        </w:rPr>
        <w:t>допорогового</w:t>
      </w:r>
      <w:proofErr w:type="spellEnd"/>
      <w:r w:rsidRPr="00821AE7">
        <w:rPr>
          <w:rFonts w:ascii="Times New Roman" w:hAnsi="Times New Roman" w:cs="Times New Roman"/>
          <w:sz w:val="24"/>
        </w:rPr>
        <w:t xml:space="preserve"> уровня иноязычной коммуникативной компетенции;</w:t>
      </w:r>
    </w:p>
    <w:p w:rsidR="00C9332F" w:rsidRPr="00821AE7" w:rsidRDefault="004D4120" w:rsidP="00821AE7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821AE7">
        <w:rPr>
          <w:rFonts w:ascii="Times New Roman" w:hAnsi="Times New Roman" w:cs="Times New Roman"/>
          <w:sz w:val="24"/>
        </w:rPr>
        <w:t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</w:t>
      </w:r>
      <w:r w:rsidR="00821AE7">
        <w:rPr>
          <w:rFonts w:ascii="Times New Roman" w:hAnsi="Times New Roman" w:cs="Times New Roman"/>
          <w:sz w:val="24"/>
        </w:rPr>
        <w:t>я в других предметных областях.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  <w:lang w:bidi="ar-SA"/>
        </w:rPr>
      </w:pPr>
      <w:r w:rsidRPr="00821AE7">
        <w:rPr>
          <w:b/>
          <w:sz w:val="24"/>
          <w:szCs w:val="24"/>
        </w:rPr>
        <w:t>Коммуникативные умения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Говорение. Диалогическая речь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научится:</w:t>
      </w:r>
    </w:p>
    <w:p w:rsidR="00821AE7" w:rsidRPr="00821AE7" w:rsidRDefault="00821AE7" w:rsidP="00821AE7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получит возможность научиться:</w:t>
      </w:r>
    </w:p>
    <w:p w:rsidR="00821AE7" w:rsidRPr="00821AE7" w:rsidRDefault="00821AE7" w:rsidP="00821AE7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вести диалог-обмен мнениями; </w:t>
      </w:r>
    </w:p>
    <w:p w:rsidR="00821AE7" w:rsidRPr="00821AE7" w:rsidRDefault="00821AE7" w:rsidP="00821AE7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брать и давать интервью;</w:t>
      </w:r>
    </w:p>
    <w:p w:rsidR="00821AE7" w:rsidRPr="00821AE7" w:rsidRDefault="00821AE7" w:rsidP="00821AE7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вести диалог-расспрос на основе нелинейного текста (таблицы, диаграммы и т. д.)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Говорение. Монологическая речь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научится:</w:t>
      </w:r>
    </w:p>
    <w:p w:rsidR="00821AE7" w:rsidRPr="00821AE7" w:rsidRDefault="00821AE7" w:rsidP="00821AE7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821AE7" w:rsidRPr="00821AE7" w:rsidRDefault="00821AE7" w:rsidP="00821AE7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821AE7" w:rsidRPr="00821AE7" w:rsidRDefault="00821AE7" w:rsidP="00821AE7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821AE7" w:rsidRPr="00821AE7" w:rsidRDefault="00821AE7" w:rsidP="00821AE7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821AE7" w:rsidRPr="00821AE7" w:rsidRDefault="00821AE7" w:rsidP="00821AE7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описывать картинку/фото с опорой или без опоры на ключевые слова/план/вопросы.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 xml:space="preserve">Выпускник получит возможность научиться: </w:t>
      </w:r>
    </w:p>
    <w:p w:rsidR="00821AE7" w:rsidRPr="00821AE7" w:rsidRDefault="00821AE7" w:rsidP="00821AE7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делать сообщение на заданную тему на основе прочитанного; </w:t>
      </w:r>
    </w:p>
    <w:p w:rsidR="00821AE7" w:rsidRPr="00821AE7" w:rsidRDefault="00821AE7" w:rsidP="00821AE7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комментировать факты из прочитанного/прослушанного текста, выражать и аргументировать свое отношение к прочитанному/прослушанному; </w:t>
      </w:r>
    </w:p>
    <w:p w:rsidR="00821AE7" w:rsidRPr="00821AE7" w:rsidRDefault="00821AE7" w:rsidP="00821AE7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821AE7" w:rsidRPr="00821AE7" w:rsidRDefault="00821AE7" w:rsidP="00821AE7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lastRenderedPageBreak/>
        <w:t xml:space="preserve">кратко высказываться с опорой на нелинейный текст (таблицы, диаграммы, расписание и т. п.) </w:t>
      </w:r>
    </w:p>
    <w:p w:rsidR="00821AE7" w:rsidRPr="00821AE7" w:rsidRDefault="00821AE7" w:rsidP="00821AE7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кратко излагать результаты выполненной проектной работы.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proofErr w:type="spellStart"/>
      <w:r w:rsidRPr="00821AE7">
        <w:rPr>
          <w:b/>
          <w:sz w:val="24"/>
          <w:szCs w:val="24"/>
        </w:rPr>
        <w:t>Аудирование</w:t>
      </w:r>
      <w:proofErr w:type="spellEnd"/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 xml:space="preserve">Выпускник научится: </w:t>
      </w:r>
    </w:p>
    <w:p w:rsidR="00821AE7" w:rsidRPr="00821AE7" w:rsidRDefault="00821AE7" w:rsidP="00821AE7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821AE7" w:rsidRPr="00821AE7" w:rsidRDefault="00821AE7" w:rsidP="00821AE7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получит возможность научиться:</w:t>
      </w:r>
    </w:p>
    <w:p w:rsidR="00821AE7" w:rsidRPr="00821AE7" w:rsidRDefault="00821AE7" w:rsidP="00821AE7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выделять основную тему в воспринимаемом на слух тексте;</w:t>
      </w:r>
    </w:p>
    <w:p w:rsidR="00821AE7" w:rsidRPr="00821AE7" w:rsidRDefault="00821AE7" w:rsidP="00821AE7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821AE7" w:rsidRPr="00821AE7" w:rsidRDefault="00821AE7" w:rsidP="00821AE7">
      <w:pPr>
        <w:ind w:firstLine="709"/>
        <w:jc w:val="both"/>
        <w:rPr>
          <w:sz w:val="24"/>
          <w:szCs w:val="24"/>
        </w:rPr>
      </w:pPr>
      <w:r w:rsidRPr="00821AE7">
        <w:rPr>
          <w:b/>
          <w:sz w:val="24"/>
          <w:szCs w:val="24"/>
        </w:rPr>
        <w:t xml:space="preserve">Чтение 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 xml:space="preserve">Выпускник научится: </w:t>
      </w:r>
    </w:p>
    <w:p w:rsidR="00821AE7" w:rsidRPr="00821AE7" w:rsidRDefault="00821AE7" w:rsidP="00821AE7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821AE7" w:rsidRPr="00821AE7" w:rsidRDefault="00821AE7" w:rsidP="00821AE7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821AE7" w:rsidRPr="00821AE7" w:rsidRDefault="00821AE7" w:rsidP="00821AE7">
      <w:pPr>
        <w:widowControl/>
        <w:numPr>
          <w:ilvl w:val="0"/>
          <w:numId w:val="8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821AE7" w:rsidRPr="00821AE7" w:rsidRDefault="00821AE7" w:rsidP="00821AE7">
      <w:pPr>
        <w:widowControl/>
        <w:numPr>
          <w:ilvl w:val="0"/>
          <w:numId w:val="8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821AE7" w:rsidRPr="00821AE7" w:rsidRDefault="00821AE7" w:rsidP="00821AE7">
      <w:pPr>
        <w:ind w:firstLine="709"/>
        <w:jc w:val="both"/>
        <w:rPr>
          <w:sz w:val="24"/>
          <w:szCs w:val="24"/>
        </w:rPr>
      </w:pPr>
      <w:r w:rsidRPr="00821AE7">
        <w:rPr>
          <w:b/>
          <w:sz w:val="24"/>
          <w:szCs w:val="24"/>
        </w:rPr>
        <w:t>Выпускник получит возможность научиться:</w:t>
      </w:r>
    </w:p>
    <w:p w:rsidR="00821AE7" w:rsidRPr="00821AE7" w:rsidRDefault="00821AE7" w:rsidP="00821AE7">
      <w:pPr>
        <w:widowControl/>
        <w:numPr>
          <w:ilvl w:val="0"/>
          <w:numId w:val="8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821AE7" w:rsidRPr="00821AE7" w:rsidRDefault="00821AE7" w:rsidP="00821AE7">
      <w:pPr>
        <w:widowControl/>
        <w:numPr>
          <w:ilvl w:val="0"/>
          <w:numId w:val="8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 xml:space="preserve">Письменная речь 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 xml:space="preserve">Выпускник научится: </w:t>
      </w:r>
    </w:p>
    <w:p w:rsidR="00821AE7" w:rsidRPr="00821AE7" w:rsidRDefault="00821AE7" w:rsidP="00821AE7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821AE7" w:rsidRPr="00821AE7" w:rsidRDefault="00821AE7" w:rsidP="00821AE7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821AE7" w:rsidRPr="00821AE7" w:rsidRDefault="00821AE7" w:rsidP="00821AE7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</w:r>
    </w:p>
    <w:p w:rsidR="00821AE7" w:rsidRPr="00821AE7" w:rsidRDefault="00821AE7" w:rsidP="00821AE7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писать небольшие письменные высказывания с опорой на образец/план.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lastRenderedPageBreak/>
        <w:t>Выпускник получит возможность научиться:</w:t>
      </w:r>
    </w:p>
    <w:p w:rsidR="00821AE7" w:rsidRPr="00821AE7" w:rsidRDefault="00821AE7" w:rsidP="00821AE7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821AE7" w:rsidRPr="00821AE7" w:rsidRDefault="00821AE7" w:rsidP="00821AE7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писать электронное письмо (</w:t>
      </w:r>
      <w:r w:rsidRPr="00821AE7">
        <w:rPr>
          <w:sz w:val="24"/>
          <w:szCs w:val="24"/>
          <w:lang w:val="en-US"/>
        </w:rPr>
        <w:t>e</w:t>
      </w:r>
      <w:r w:rsidRPr="00821AE7">
        <w:rPr>
          <w:sz w:val="24"/>
          <w:szCs w:val="24"/>
        </w:rPr>
        <w:t>-</w:t>
      </w:r>
      <w:r w:rsidRPr="00821AE7">
        <w:rPr>
          <w:sz w:val="24"/>
          <w:szCs w:val="24"/>
          <w:lang w:val="en-US"/>
        </w:rPr>
        <w:t>mail</w:t>
      </w:r>
      <w:r w:rsidRPr="00821AE7">
        <w:rPr>
          <w:sz w:val="24"/>
          <w:szCs w:val="24"/>
        </w:rPr>
        <w:t>) зарубежному другу в ответ на электронное письмо-стимул;</w:t>
      </w:r>
    </w:p>
    <w:p w:rsidR="00821AE7" w:rsidRPr="00821AE7" w:rsidRDefault="00821AE7" w:rsidP="00821AE7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составлять план/тезисы устного или письменного сообщения; </w:t>
      </w:r>
    </w:p>
    <w:p w:rsidR="00821AE7" w:rsidRPr="00821AE7" w:rsidRDefault="00821AE7" w:rsidP="00821AE7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кратко излагать в письменном виде результаты проектной деятельности;</w:t>
      </w:r>
    </w:p>
    <w:p w:rsidR="00821AE7" w:rsidRPr="00821AE7" w:rsidRDefault="00821AE7" w:rsidP="00821AE7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Языковые навыки и средства оперирования ими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Орфография и пунктуация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научится:</w:t>
      </w:r>
    </w:p>
    <w:p w:rsidR="00821AE7" w:rsidRPr="00821AE7" w:rsidRDefault="00821AE7" w:rsidP="00821AE7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правильно писать изученные слова;</w:t>
      </w:r>
    </w:p>
    <w:p w:rsidR="00821AE7" w:rsidRPr="00821AE7" w:rsidRDefault="00821AE7" w:rsidP="00821AE7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821AE7" w:rsidRPr="00821AE7" w:rsidRDefault="00821AE7" w:rsidP="00821AE7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получит возможность научиться:</w:t>
      </w:r>
    </w:p>
    <w:p w:rsidR="00821AE7" w:rsidRPr="00821AE7" w:rsidRDefault="00821AE7" w:rsidP="00821AE7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сравнивать и анализировать буквосочетания </w:t>
      </w:r>
      <w:r>
        <w:rPr>
          <w:sz w:val="24"/>
          <w:szCs w:val="24"/>
        </w:rPr>
        <w:t>немецкого</w:t>
      </w:r>
      <w:r w:rsidRPr="00821AE7">
        <w:rPr>
          <w:sz w:val="24"/>
          <w:szCs w:val="24"/>
        </w:rPr>
        <w:t xml:space="preserve"> языка и их транскрипцию.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Фонетическая сторона речи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научится:</w:t>
      </w:r>
    </w:p>
    <w:p w:rsidR="00821AE7" w:rsidRPr="00821AE7" w:rsidRDefault="00821AE7" w:rsidP="00821AE7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821AE7" w:rsidRPr="00821AE7" w:rsidRDefault="00821AE7" w:rsidP="00821AE7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соблюдать правильное ударение в изученных словах;</w:t>
      </w:r>
    </w:p>
    <w:p w:rsidR="00821AE7" w:rsidRPr="00821AE7" w:rsidRDefault="00821AE7" w:rsidP="00821AE7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различать коммуникативные типы предложений по их интонации;</w:t>
      </w:r>
    </w:p>
    <w:p w:rsidR="00821AE7" w:rsidRPr="00821AE7" w:rsidRDefault="00821AE7" w:rsidP="00821AE7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членить предложение на смысловые группы;</w:t>
      </w:r>
    </w:p>
    <w:p w:rsidR="00821AE7" w:rsidRPr="00821AE7" w:rsidRDefault="00821AE7" w:rsidP="00821AE7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821AE7" w:rsidRPr="00821AE7" w:rsidRDefault="00821AE7" w:rsidP="00821AE7">
      <w:pPr>
        <w:ind w:firstLine="709"/>
        <w:jc w:val="both"/>
        <w:rPr>
          <w:b/>
          <w:sz w:val="24"/>
          <w:szCs w:val="24"/>
        </w:rPr>
      </w:pPr>
      <w:r w:rsidRPr="00821AE7">
        <w:rPr>
          <w:b/>
          <w:sz w:val="24"/>
          <w:szCs w:val="24"/>
        </w:rPr>
        <w:t>Выпускник получит возможность научиться:</w:t>
      </w:r>
    </w:p>
    <w:p w:rsidR="00821AE7" w:rsidRPr="00821AE7" w:rsidRDefault="00821AE7" w:rsidP="00821AE7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>выражать модальные значения, чувства и эмоции с помощью интонации;</w:t>
      </w:r>
    </w:p>
    <w:p w:rsidR="00821AE7" w:rsidRPr="00821AE7" w:rsidRDefault="00821AE7" w:rsidP="00821AE7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821AE7">
        <w:rPr>
          <w:sz w:val="24"/>
          <w:szCs w:val="24"/>
        </w:rPr>
        <w:t xml:space="preserve">различать варианты </w:t>
      </w:r>
      <w:r>
        <w:rPr>
          <w:sz w:val="24"/>
          <w:szCs w:val="24"/>
        </w:rPr>
        <w:t xml:space="preserve">немецкого </w:t>
      </w:r>
      <w:r w:rsidRPr="00821AE7">
        <w:rPr>
          <w:sz w:val="24"/>
          <w:szCs w:val="24"/>
        </w:rPr>
        <w:t xml:space="preserve"> языка в прослушанных высказываниях.</w:t>
      </w:r>
    </w:p>
    <w:p w:rsidR="00934D06" w:rsidRPr="00821AE7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821AE7">
        <w:rPr>
          <w:b/>
          <w:color w:val="000000" w:themeColor="text1"/>
        </w:rPr>
        <w:t>Лексическая сторона речи</w:t>
      </w:r>
    </w:p>
    <w:p w:rsidR="00195E61" w:rsidRPr="00821AE7" w:rsidRDefault="00934D06" w:rsidP="00195E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821AE7">
        <w:rPr>
          <w:b/>
          <w:color w:val="000000" w:themeColor="text1"/>
        </w:rPr>
        <w:t>Выпускник научится:</w:t>
      </w:r>
    </w:p>
    <w:p w:rsidR="00934D06" w:rsidRPr="00FF6D16" w:rsidRDefault="00195E61" w:rsidP="00195E6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            </w:t>
      </w:r>
      <w:r w:rsidR="00934D06" w:rsidRPr="00FF6D16">
        <w:rPr>
          <w:color w:val="000000" w:themeColor="text1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соблюдать существующие в немецком языке нормы лексической сочетаемости;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образовывать родственные слова с использованием основных способов словообразования (аффиксация, словосложение, конверсия) в пределах тематики основной школы в соответствии с решаемой коммуникативной задачей;</w:t>
      </w:r>
    </w:p>
    <w:p w:rsidR="00934D06" w:rsidRPr="00195E61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195E61">
        <w:rPr>
          <w:b/>
          <w:color w:val="000000" w:themeColor="text1"/>
        </w:rPr>
        <w:t>Выпускник получит возможность научиться: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наиболее распространенные фразовые глаголы;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принадлежность слов к частям речи по аффиксам;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различные средства связи в тексте для обеспечения его целостности, в том числе с помощью наречий </w:t>
      </w:r>
      <w:proofErr w:type="spellStart"/>
      <w:r w:rsidRPr="00FF6D16">
        <w:rPr>
          <w:color w:val="000000" w:themeColor="text1"/>
        </w:rPr>
        <w:t>zuerst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dann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nachher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zuletzt</w:t>
      </w:r>
      <w:proofErr w:type="spellEnd"/>
      <w:r w:rsidRPr="00FF6D16">
        <w:rPr>
          <w:color w:val="000000" w:themeColor="text1"/>
        </w:rPr>
        <w:t xml:space="preserve"> и др.;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использовать языковую догадку в процессе чтения и </w:t>
      </w:r>
      <w:proofErr w:type="spellStart"/>
      <w:r w:rsidRPr="00FF6D16">
        <w:rPr>
          <w:color w:val="000000" w:themeColor="text1"/>
        </w:rPr>
        <w:t>аудирования</w:t>
      </w:r>
      <w:proofErr w:type="spellEnd"/>
      <w:r w:rsidRPr="00FF6D16">
        <w:rPr>
          <w:color w:val="000000" w:themeColor="text1"/>
        </w:rPr>
        <w:t xml:space="preserve"> (догадываться о значении незнакомых слов по контексту, по сходству с русским языком, по словообразовательным элементам).</w:t>
      </w:r>
    </w:p>
    <w:p w:rsidR="00934D06" w:rsidRPr="00195E61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195E61">
        <w:rPr>
          <w:b/>
          <w:color w:val="000000" w:themeColor="text1"/>
        </w:rPr>
        <w:t>Грамматическая сторона речи</w:t>
      </w:r>
    </w:p>
    <w:p w:rsidR="00934D06" w:rsidRPr="00195E61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195E61">
        <w:rPr>
          <w:b/>
          <w:color w:val="000000" w:themeColor="text1"/>
        </w:rPr>
        <w:t>Выпускник научится: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безличные предложения (</w:t>
      </w:r>
      <w:proofErr w:type="spellStart"/>
      <w:r w:rsidRPr="00FF6D16">
        <w:rPr>
          <w:color w:val="000000" w:themeColor="text1"/>
        </w:rPr>
        <w:t>Es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ist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warm</w:t>
      </w:r>
      <w:proofErr w:type="spellEnd"/>
      <w:r w:rsidRPr="00FF6D16">
        <w:rPr>
          <w:color w:val="000000" w:themeColor="text1"/>
        </w:rPr>
        <w:t xml:space="preserve">. </w:t>
      </w:r>
      <w:proofErr w:type="spellStart"/>
      <w:r w:rsidRPr="00FF6D16">
        <w:rPr>
          <w:color w:val="000000" w:themeColor="text1"/>
        </w:rPr>
        <w:t>Es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ist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Sommer</w:t>
      </w:r>
      <w:proofErr w:type="spellEnd"/>
      <w:r w:rsidRPr="00FF6D16">
        <w:rPr>
          <w:color w:val="000000" w:themeColor="text1"/>
        </w:rPr>
        <w:t xml:space="preserve">) и предложения с неопределенно-личным местоимением </w:t>
      </w:r>
      <w:proofErr w:type="spellStart"/>
      <w:r w:rsidRPr="00FF6D16">
        <w:rPr>
          <w:color w:val="000000" w:themeColor="text1"/>
        </w:rPr>
        <w:t>man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основные средства выражения отрицания: отрицания </w:t>
      </w:r>
      <w:proofErr w:type="spellStart"/>
      <w:r w:rsidRPr="00FF6D16">
        <w:rPr>
          <w:color w:val="000000" w:themeColor="text1"/>
        </w:rPr>
        <w:t>kein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nicht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предложения с глаголами </w:t>
      </w:r>
      <w:proofErr w:type="spellStart"/>
      <w:r w:rsidRPr="00FF6D16">
        <w:rPr>
          <w:color w:val="000000" w:themeColor="text1"/>
        </w:rPr>
        <w:t>legen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stellen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hängen</w:t>
      </w:r>
      <w:proofErr w:type="spellEnd"/>
      <w:r w:rsidRPr="00FF6D16">
        <w:rPr>
          <w:color w:val="000000" w:themeColor="text1"/>
        </w:rPr>
        <w:t xml:space="preserve">, требующими после себя дополнение в </w:t>
      </w:r>
      <w:proofErr w:type="spellStart"/>
      <w:r w:rsidRPr="00FF6D16">
        <w:rPr>
          <w:color w:val="000000" w:themeColor="text1"/>
        </w:rPr>
        <w:t>Akkusativ</w:t>
      </w:r>
      <w:proofErr w:type="spellEnd"/>
      <w:r w:rsidRPr="00FF6D16">
        <w:rPr>
          <w:color w:val="000000" w:themeColor="text1"/>
        </w:rPr>
        <w:t xml:space="preserve"> и обстоятельство места при ответе на вопрос </w:t>
      </w:r>
      <w:proofErr w:type="spellStart"/>
      <w:r w:rsidRPr="00FF6D16">
        <w:rPr>
          <w:color w:val="000000" w:themeColor="text1"/>
        </w:rPr>
        <w:t>Wohin</w:t>
      </w:r>
      <w:proofErr w:type="spellEnd"/>
      <w:r w:rsidRPr="00FF6D16">
        <w:rPr>
          <w:color w:val="000000" w:themeColor="text1"/>
        </w:rPr>
        <w:t>? (</w:t>
      </w:r>
      <w:proofErr w:type="spellStart"/>
      <w:r w:rsidRPr="00FF6D16">
        <w:rPr>
          <w:color w:val="000000" w:themeColor="text1"/>
        </w:rPr>
        <w:t>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hänge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Bild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Wand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предложения с инфинитивной группой 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...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lernt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Deutsch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deutsche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Bücher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lesen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lastRenderedPageBreak/>
        <w:t xml:space="preserve">распознавание структуры предложения по формальным признакам: по наличию/отсутствию инфинитивных оборотов: 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...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+ </w:t>
      </w:r>
      <w:proofErr w:type="spellStart"/>
      <w:r w:rsidRPr="00FF6D16">
        <w:rPr>
          <w:color w:val="000000" w:themeColor="text1"/>
        </w:rPr>
        <w:t>Infinitiv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statt</w:t>
      </w:r>
      <w:proofErr w:type="spellEnd"/>
      <w:r w:rsidRPr="00FF6D16">
        <w:rPr>
          <w:color w:val="000000" w:themeColor="text1"/>
        </w:rPr>
        <w:t xml:space="preserve"> ...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+ </w:t>
      </w:r>
      <w:proofErr w:type="spellStart"/>
      <w:r w:rsidRPr="00FF6D16">
        <w:rPr>
          <w:color w:val="000000" w:themeColor="text1"/>
        </w:rPr>
        <w:t>Infinitiv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ohne</w:t>
      </w:r>
      <w:proofErr w:type="spellEnd"/>
      <w:r w:rsidRPr="00FF6D16">
        <w:rPr>
          <w:color w:val="000000" w:themeColor="text1"/>
        </w:rPr>
        <w:t xml:space="preserve"> ...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+ </w:t>
      </w:r>
      <w:proofErr w:type="spellStart"/>
      <w:r w:rsidRPr="00FF6D16">
        <w:rPr>
          <w:color w:val="000000" w:themeColor="text1"/>
        </w:rPr>
        <w:t>Infinitiv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в речи конструкцию </w:t>
      </w:r>
      <w:proofErr w:type="spellStart"/>
      <w:r w:rsidRPr="00FF6D16">
        <w:rPr>
          <w:color w:val="000000" w:themeColor="text1"/>
        </w:rPr>
        <w:t>Es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gibt</w:t>
      </w:r>
      <w:proofErr w:type="spellEnd"/>
      <w:r w:rsidRPr="00FF6D16">
        <w:rPr>
          <w:color w:val="000000" w:themeColor="text1"/>
        </w:rPr>
        <w:t>…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сложносочиненные предложения с союзами </w:t>
      </w:r>
      <w:proofErr w:type="spellStart"/>
      <w:r w:rsidRPr="00FF6D16">
        <w:rPr>
          <w:color w:val="000000" w:themeColor="text1"/>
        </w:rPr>
        <w:t>und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aber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denn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deshhalb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darum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nicht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nur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sondern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auch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Ihm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gefällt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Dorfleben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denn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kann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hier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viel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Zeit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frischen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Luft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verbringen</w:t>
      </w:r>
      <w:proofErr w:type="spellEnd"/>
      <w:r w:rsidRPr="00FF6D16">
        <w:rPr>
          <w:color w:val="000000" w:themeColor="text1"/>
        </w:rPr>
        <w:t>).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сложноподчиненные предложения с союзами </w:t>
      </w:r>
      <w:proofErr w:type="spellStart"/>
      <w:r w:rsidRPr="00FF6D16">
        <w:rPr>
          <w:color w:val="000000" w:themeColor="text1"/>
        </w:rPr>
        <w:t>dass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ob</w:t>
      </w:r>
      <w:proofErr w:type="spellEnd"/>
      <w:r w:rsidRPr="00FF6D16">
        <w:rPr>
          <w:color w:val="000000" w:themeColor="text1"/>
        </w:rPr>
        <w:t xml:space="preserve"> и др. (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sagt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dass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gut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Mathe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ist</w:t>
      </w:r>
      <w:proofErr w:type="spellEnd"/>
      <w:r w:rsidRPr="00FF6D16">
        <w:rPr>
          <w:color w:val="000000" w:themeColor="text1"/>
        </w:rPr>
        <w:t xml:space="preserve">); вопросительными словами </w:t>
      </w:r>
      <w:proofErr w:type="spellStart"/>
      <w:r w:rsidRPr="00FF6D16">
        <w:rPr>
          <w:color w:val="000000" w:themeColor="text1"/>
        </w:rPr>
        <w:t>wer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was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wann</w:t>
      </w:r>
      <w:proofErr w:type="spellEnd"/>
      <w:r w:rsidRPr="00FF6D16">
        <w:rPr>
          <w:color w:val="000000" w:themeColor="text1"/>
        </w:rPr>
        <w:t xml:space="preserve"> и др.; причины с союзами </w:t>
      </w:r>
      <w:proofErr w:type="spellStart"/>
      <w:r w:rsidRPr="00FF6D16">
        <w:rPr>
          <w:color w:val="000000" w:themeColor="text1"/>
        </w:rPr>
        <w:t>weil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</w:t>
      </w:r>
      <w:proofErr w:type="spellEnd"/>
      <w:r w:rsidRPr="00FF6D16">
        <w:rPr>
          <w:color w:val="000000" w:themeColor="text1"/>
        </w:rPr>
        <w:t xml:space="preserve">; условными с союзом </w:t>
      </w:r>
      <w:proofErr w:type="spellStart"/>
      <w:r w:rsidRPr="00FF6D16">
        <w:rPr>
          <w:color w:val="000000" w:themeColor="text1"/>
        </w:rPr>
        <w:t>wenn</w:t>
      </w:r>
      <w:proofErr w:type="spellEnd"/>
      <w:r w:rsidRPr="00FF6D16">
        <w:rPr>
          <w:color w:val="000000" w:themeColor="text1"/>
        </w:rPr>
        <w:t xml:space="preserve">; времени с союзами </w:t>
      </w:r>
      <w:proofErr w:type="spellStart"/>
      <w:r w:rsidRPr="00FF6D16">
        <w:rPr>
          <w:color w:val="000000" w:themeColor="text1"/>
        </w:rPr>
        <w:t>wenn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als</w:t>
      </w:r>
      <w:proofErr w:type="spellEnd"/>
      <w:r w:rsidRPr="00FF6D16">
        <w:rPr>
          <w:color w:val="000000" w:themeColor="text1"/>
        </w:rPr>
        <w:t xml:space="preserve">; определительными с относительными местоимениями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dаs</w:t>
      </w:r>
      <w:proofErr w:type="spellEnd"/>
      <w:r w:rsidRPr="00FF6D16">
        <w:rPr>
          <w:color w:val="000000" w:themeColor="text1"/>
        </w:rPr>
        <w:t xml:space="preserve">; цели с союзом </w:t>
      </w:r>
      <w:proofErr w:type="spellStart"/>
      <w:r w:rsidRPr="00FF6D16">
        <w:rPr>
          <w:color w:val="000000" w:themeColor="text1"/>
        </w:rPr>
        <w:t>damit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имена существительные в единственном числе и во множественном числе;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существительные с определенным/неопределенным/нулевым артиклем; склонения существительных нарицательных; склонения прилагательных и наречий;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FF6D16">
        <w:rPr>
          <w:color w:val="000000" w:themeColor="text1"/>
        </w:rPr>
        <w:t>Präsens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>,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в речи слабые и сильные глаголы со вспомогательным глаголом </w:t>
      </w:r>
      <w:proofErr w:type="spellStart"/>
      <w:r w:rsidRPr="00FF6D16">
        <w:rPr>
          <w:color w:val="000000" w:themeColor="text1"/>
        </w:rPr>
        <w:t>haben</w:t>
      </w:r>
      <w:proofErr w:type="spellEnd"/>
      <w:r w:rsidRPr="00FF6D16">
        <w:rPr>
          <w:color w:val="000000" w:themeColor="text1"/>
        </w:rPr>
        <w:t xml:space="preserve"> в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; сильные глаголы со вспомогательным глаголом </w:t>
      </w:r>
      <w:proofErr w:type="spellStart"/>
      <w:r w:rsidRPr="00FF6D16">
        <w:rPr>
          <w:color w:val="000000" w:themeColor="text1"/>
        </w:rPr>
        <w:t>sein</w:t>
      </w:r>
      <w:proofErr w:type="spellEnd"/>
      <w:r w:rsidRPr="00FF6D16">
        <w:rPr>
          <w:color w:val="000000" w:themeColor="text1"/>
        </w:rPr>
        <w:t xml:space="preserve"> в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kommen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fahren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gehen</w:t>
      </w:r>
      <w:proofErr w:type="spellEnd"/>
      <w:r w:rsidRPr="00FF6D16">
        <w:rPr>
          <w:color w:val="000000" w:themeColor="text1"/>
        </w:rPr>
        <w:t xml:space="preserve">); слабые и сильные глаголы, а также вспомогательные и модальные глаголы в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в речи модальные глаголы </w:t>
      </w:r>
      <w:proofErr w:type="spellStart"/>
      <w:r w:rsidRPr="00FF6D16">
        <w:rPr>
          <w:color w:val="000000" w:themeColor="text1"/>
        </w:rPr>
        <w:t>wollen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können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müssen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sollen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глаголы с отделяемыми и неотделяемыми приставками в </w:t>
      </w:r>
      <w:proofErr w:type="spellStart"/>
      <w:r w:rsidRPr="00FF6D16">
        <w:rPr>
          <w:color w:val="000000" w:themeColor="text1"/>
        </w:rPr>
        <w:t>Präsens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>,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употреблять в речи местоименные наречия (</w:t>
      </w:r>
      <w:proofErr w:type="spellStart"/>
      <w:r w:rsidRPr="00FF6D16">
        <w:rPr>
          <w:color w:val="000000" w:themeColor="text1"/>
        </w:rPr>
        <w:t>worüber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darüber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womit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damit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возвратные глаголы в основных временных формах </w:t>
      </w:r>
      <w:proofErr w:type="spellStart"/>
      <w:r w:rsidRPr="00FF6D16">
        <w:rPr>
          <w:color w:val="000000" w:themeColor="text1"/>
        </w:rPr>
        <w:t>Präsens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sich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anziehen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waschen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предлоги, имеющие двойное управление, предлоги, требующие </w:t>
      </w:r>
      <w:proofErr w:type="spellStart"/>
      <w:r w:rsidRPr="00FF6D16">
        <w:rPr>
          <w:color w:val="000000" w:themeColor="text1"/>
        </w:rPr>
        <w:t>Dativ</w:t>
      </w:r>
      <w:proofErr w:type="spellEnd"/>
      <w:r w:rsidRPr="00FF6D16">
        <w:rPr>
          <w:color w:val="000000" w:themeColor="text1"/>
        </w:rPr>
        <w:t xml:space="preserve">, предлоги, требующие </w:t>
      </w:r>
      <w:proofErr w:type="spellStart"/>
      <w:r w:rsidRPr="00FF6D16">
        <w:rPr>
          <w:color w:val="000000" w:themeColor="text1"/>
        </w:rPr>
        <w:t>Akkusativ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распознавать и употреблять в речи количественные и порядковые числительные.</w:t>
      </w:r>
    </w:p>
    <w:p w:rsidR="00934D06" w:rsidRPr="00195E61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195E61">
        <w:rPr>
          <w:b/>
          <w:color w:val="000000" w:themeColor="text1"/>
        </w:rPr>
        <w:t>Выпускник получит возможность научиться: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использовать косвенную речь, в том числе косвенный вопрос с союзом </w:t>
      </w:r>
      <w:proofErr w:type="spellStart"/>
      <w:r w:rsidRPr="00FF6D16">
        <w:rPr>
          <w:color w:val="000000" w:themeColor="text1"/>
        </w:rPr>
        <w:t>ob</w:t>
      </w:r>
      <w:proofErr w:type="spellEnd"/>
      <w:r w:rsidRPr="00FF6D16">
        <w:rPr>
          <w:color w:val="000000" w:themeColor="text1"/>
        </w:rPr>
        <w:t>, без использования форм сослагательного наклонения;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и употреблять в речи сложноподчиненные предложения времени с союзами </w:t>
      </w:r>
      <w:proofErr w:type="spellStart"/>
      <w:r w:rsidRPr="00FF6D16">
        <w:rPr>
          <w:color w:val="000000" w:themeColor="text1"/>
        </w:rPr>
        <w:t>nachdem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эквиваленты модальных глаголов: </w:t>
      </w:r>
      <w:proofErr w:type="spellStart"/>
      <w:r w:rsidRPr="00FF6D16">
        <w:rPr>
          <w:color w:val="000000" w:themeColor="text1"/>
        </w:rPr>
        <w:t>haben</w:t>
      </w:r>
      <w:proofErr w:type="spellEnd"/>
      <w:r w:rsidRPr="00FF6D16">
        <w:rPr>
          <w:color w:val="000000" w:themeColor="text1"/>
        </w:rPr>
        <w:t>/</w:t>
      </w:r>
      <w:proofErr w:type="spellStart"/>
      <w:r w:rsidRPr="00FF6D16">
        <w:rPr>
          <w:color w:val="000000" w:themeColor="text1"/>
        </w:rPr>
        <w:t>sein</w:t>
      </w:r>
      <w:proofErr w:type="spellEnd"/>
      <w:r w:rsidRPr="00FF6D16">
        <w:rPr>
          <w:color w:val="000000" w:themeColor="text1"/>
        </w:rPr>
        <w:t xml:space="preserve"> +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+ </w:t>
      </w:r>
      <w:proofErr w:type="spellStart"/>
      <w:r w:rsidRPr="00FF6D16">
        <w:rPr>
          <w:color w:val="000000" w:themeColor="text1"/>
        </w:rPr>
        <w:t>Infinitiv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употреблять основные средства выражения отрицания с помощью </w:t>
      </w:r>
      <w:proofErr w:type="spellStart"/>
      <w:r w:rsidRPr="00FF6D16">
        <w:rPr>
          <w:color w:val="000000" w:themeColor="text1"/>
        </w:rPr>
        <w:t>niemand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nichts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распознавать по формальным признакам и понимать значение неличных форм глагола (инфинитива, герундива, </w:t>
      </w:r>
      <w:proofErr w:type="spellStart"/>
      <w:r w:rsidRPr="00FF6D16">
        <w:rPr>
          <w:color w:val="000000" w:themeColor="text1"/>
        </w:rPr>
        <w:t>партиципа</w:t>
      </w:r>
      <w:proofErr w:type="spellEnd"/>
      <w:r w:rsidRPr="00FF6D16">
        <w:rPr>
          <w:color w:val="000000" w:themeColor="text1"/>
        </w:rPr>
        <w:t xml:space="preserve"> I и II, причастные обороты) без различения их функций и употреблять их в речи;</w:t>
      </w:r>
    </w:p>
    <w:p w:rsidR="00195E61" w:rsidRDefault="00934D06" w:rsidP="00195E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употреб</w:t>
      </w:r>
      <w:r w:rsidR="00195E61">
        <w:rPr>
          <w:color w:val="000000" w:themeColor="text1"/>
        </w:rPr>
        <w:t xml:space="preserve">лять глаголы, требующие </w:t>
      </w:r>
      <w:proofErr w:type="spellStart"/>
      <w:r w:rsidR="00195E61">
        <w:rPr>
          <w:color w:val="000000" w:themeColor="text1"/>
        </w:rPr>
        <w:t>Genetiv</w:t>
      </w:r>
      <w:proofErr w:type="spellEnd"/>
      <w:r w:rsidR="00195E61">
        <w:rPr>
          <w:color w:val="000000" w:themeColor="text1"/>
        </w:rPr>
        <w:t>.</w:t>
      </w:r>
    </w:p>
    <w:p w:rsidR="00195E61" w:rsidRPr="00195E61" w:rsidRDefault="00195E61" w:rsidP="00195E61">
      <w:pPr>
        <w:ind w:firstLine="709"/>
        <w:jc w:val="both"/>
        <w:rPr>
          <w:b/>
          <w:sz w:val="24"/>
          <w:szCs w:val="24"/>
          <w:lang w:bidi="ar-SA"/>
        </w:rPr>
      </w:pPr>
      <w:r w:rsidRPr="00195E61">
        <w:rPr>
          <w:b/>
          <w:sz w:val="24"/>
          <w:szCs w:val="24"/>
        </w:rPr>
        <w:t>Социокультурные знания и умения</w:t>
      </w:r>
    </w:p>
    <w:p w:rsidR="00195E61" w:rsidRPr="00195E61" w:rsidRDefault="00195E61" w:rsidP="00195E61">
      <w:pPr>
        <w:ind w:firstLine="709"/>
        <w:jc w:val="both"/>
        <w:rPr>
          <w:b/>
          <w:sz w:val="24"/>
          <w:szCs w:val="24"/>
        </w:rPr>
      </w:pPr>
      <w:r w:rsidRPr="00195E61">
        <w:rPr>
          <w:b/>
          <w:sz w:val="24"/>
          <w:szCs w:val="24"/>
        </w:rPr>
        <w:lastRenderedPageBreak/>
        <w:t>Выпускник научится:</w:t>
      </w:r>
    </w:p>
    <w:p w:rsidR="00195E61" w:rsidRPr="00195E61" w:rsidRDefault="00195E61" w:rsidP="00195E61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ind w:left="0" w:firstLine="709"/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rFonts w:eastAsia="Arial Unicode MS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195E61" w:rsidRPr="00195E61" w:rsidRDefault="00195E61" w:rsidP="00195E61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ind w:left="0" w:firstLine="709"/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rFonts w:eastAsia="Arial Unicode MS"/>
          <w:sz w:val="24"/>
          <w:szCs w:val="24"/>
          <w:lang w:eastAsia="ar-SA"/>
        </w:rPr>
        <w:t xml:space="preserve">представлять родную страну и культуру на </w:t>
      </w:r>
      <w:r w:rsidR="002E4E9D">
        <w:rPr>
          <w:rFonts w:eastAsia="Arial Unicode MS"/>
          <w:sz w:val="24"/>
          <w:szCs w:val="24"/>
          <w:lang w:eastAsia="ar-SA"/>
        </w:rPr>
        <w:t>немецком</w:t>
      </w:r>
      <w:r w:rsidRPr="00195E61">
        <w:rPr>
          <w:rFonts w:eastAsia="Arial Unicode MS"/>
          <w:sz w:val="24"/>
          <w:szCs w:val="24"/>
          <w:lang w:eastAsia="ar-SA"/>
        </w:rPr>
        <w:t xml:space="preserve"> языке;</w:t>
      </w:r>
    </w:p>
    <w:p w:rsidR="00195E61" w:rsidRPr="00195E61" w:rsidRDefault="00195E61" w:rsidP="00195E61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ind w:left="0" w:firstLine="709"/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rFonts w:eastAsia="Arial Unicode MS"/>
          <w:sz w:val="24"/>
          <w:szCs w:val="24"/>
          <w:lang w:eastAsia="ar-SA"/>
        </w:rPr>
        <w:t xml:space="preserve">понимать социокультурные реалии при чтении и </w:t>
      </w:r>
      <w:proofErr w:type="spellStart"/>
      <w:r w:rsidRPr="00195E61">
        <w:rPr>
          <w:rFonts w:eastAsia="Arial Unicode MS"/>
          <w:sz w:val="24"/>
          <w:szCs w:val="24"/>
          <w:lang w:eastAsia="ar-SA"/>
        </w:rPr>
        <w:t>аудировании</w:t>
      </w:r>
      <w:proofErr w:type="spellEnd"/>
      <w:r w:rsidRPr="00195E61">
        <w:rPr>
          <w:rFonts w:eastAsia="Arial Unicode MS"/>
          <w:sz w:val="24"/>
          <w:szCs w:val="24"/>
          <w:lang w:eastAsia="ar-SA"/>
        </w:rPr>
        <w:t xml:space="preserve"> в рамках изученного материала</w:t>
      </w:r>
    </w:p>
    <w:p w:rsidR="00195E61" w:rsidRPr="00195E61" w:rsidRDefault="00195E61" w:rsidP="00195E61">
      <w:pPr>
        <w:ind w:firstLine="709"/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b/>
          <w:sz w:val="24"/>
          <w:szCs w:val="24"/>
        </w:rPr>
        <w:t>Выпускник получит возможность научиться:</w:t>
      </w:r>
    </w:p>
    <w:p w:rsidR="00195E61" w:rsidRPr="00195E61" w:rsidRDefault="00195E61" w:rsidP="00195E61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sz w:val="24"/>
          <w:szCs w:val="24"/>
          <w:lang w:eastAsia="en-US"/>
        </w:rPr>
      </w:pPr>
      <w:r w:rsidRPr="00195E61">
        <w:rPr>
          <w:rFonts w:eastAsia="Arial Unicode MS"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195E61" w:rsidRPr="00195E61" w:rsidRDefault="00195E61" w:rsidP="00195E61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ind w:left="0" w:firstLine="709"/>
        <w:jc w:val="both"/>
        <w:rPr>
          <w:b/>
          <w:sz w:val="24"/>
          <w:szCs w:val="24"/>
        </w:rPr>
      </w:pPr>
      <w:r w:rsidRPr="00195E61">
        <w:rPr>
          <w:rFonts w:eastAsia="Arial Unicode MS"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195E61" w:rsidRPr="00195E61" w:rsidRDefault="00195E61" w:rsidP="00195E61">
      <w:pPr>
        <w:ind w:firstLine="709"/>
        <w:jc w:val="both"/>
        <w:rPr>
          <w:rFonts w:eastAsia="Arial Unicode MS"/>
          <w:b/>
          <w:sz w:val="24"/>
          <w:szCs w:val="24"/>
          <w:lang w:eastAsia="ar-SA"/>
        </w:rPr>
      </w:pPr>
      <w:r w:rsidRPr="00195E61">
        <w:rPr>
          <w:rFonts w:eastAsia="Arial Unicode MS"/>
          <w:b/>
          <w:sz w:val="24"/>
          <w:szCs w:val="24"/>
          <w:lang w:eastAsia="ar-SA"/>
        </w:rPr>
        <w:t>Компенсаторные умения</w:t>
      </w:r>
    </w:p>
    <w:p w:rsidR="00195E61" w:rsidRPr="00195E61" w:rsidRDefault="00195E61" w:rsidP="00195E61">
      <w:pPr>
        <w:ind w:firstLine="709"/>
        <w:jc w:val="both"/>
        <w:rPr>
          <w:rFonts w:eastAsia="Calibri"/>
          <w:b/>
          <w:sz w:val="24"/>
          <w:szCs w:val="24"/>
          <w:lang w:eastAsia="en-US"/>
        </w:rPr>
      </w:pPr>
      <w:r w:rsidRPr="00195E61">
        <w:rPr>
          <w:b/>
          <w:sz w:val="24"/>
          <w:szCs w:val="24"/>
        </w:rPr>
        <w:t>Выпускник научится:</w:t>
      </w:r>
    </w:p>
    <w:p w:rsidR="00195E61" w:rsidRPr="00195E61" w:rsidRDefault="00195E61" w:rsidP="00195E61">
      <w:pPr>
        <w:widowControl/>
        <w:numPr>
          <w:ilvl w:val="0"/>
          <w:numId w:val="19"/>
        </w:numPr>
        <w:tabs>
          <w:tab w:val="left" w:pos="993"/>
        </w:tabs>
        <w:autoSpaceDE/>
        <w:autoSpaceDN/>
        <w:ind w:left="0" w:firstLine="709"/>
        <w:jc w:val="both"/>
        <w:rPr>
          <w:b/>
          <w:sz w:val="24"/>
          <w:szCs w:val="24"/>
        </w:rPr>
      </w:pPr>
      <w:r w:rsidRPr="00195E61">
        <w:rPr>
          <w:rFonts w:eastAsia="Arial Unicode MS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195E61" w:rsidRPr="00195E61" w:rsidRDefault="00195E61" w:rsidP="00195E61">
      <w:pPr>
        <w:ind w:firstLine="709"/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b/>
          <w:sz w:val="24"/>
          <w:szCs w:val="24"/>
        </w:rPr>
        <w:t>Выпускник получит возможность научиться:</w:t>
      </w:r>
    </w:p>
    <w:p w:rsidR="00195E61" w:rsidRPr="00195E61" w:rsidRDefault="00195E61" w:rsidP="00195E61">
      <w:pPr>
        <w:widowControl/>
        <w:numPr>
          <w:ilvl w:val="0"/>
          <w:numId w:val="19"/>
        </w:numPr>
        <w:tabs>
          <w:tab w:val="left" w:pos="993"/>
        </w:tabs>
        <w:autoSpaceDE/>
        <w:autoSpaceDN/>
        <w:ind w:left="0" w:firstLine="709"/>
        <w:jc w:val="both"/>
        <w:rPr>
          <w:rFonts w:eastAsia="Arial Unicode MS"/>
          <w:sz w:val="24"/>
          <w:szCs w:val="24"/>
          <w:lang w:eastAsia="ar-SA"/>
        </w:rPr>
      </w:pPr>
      <w:r w:rsidRPr="00195E61">
        <w:rPr>
          <w:rFonts w:eastAsia="Arial Unicode MS"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195E61" w:rsidRPr="00195E61" w:rsidRDefault="00195E61" w:rsidP="00195E61">
      <w:pPr>
        <w:widowControl/>
        <w:numPr>
          <w:ilvl w:val="0"/>
          <w:numId w:val="19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sz w:val="24"/>
          <w:szCs w:val="24"/>
          <w:lang w:eastAsia="en-US"/>
        </w:rPr>
      </w:pPr>
      <w:r w:rsidRPr="00195E61">
        <w:rPr>
          <w:rFonts w:eastAsia="Arial Unicode MS"/>
          <w:sz w:val="24"/>
          <w:szCs w:val="24"/>
          <w:lang w:eastAsia="ar-SA"/>
        </w:rPr>
        <w:t xml:space="preserve">пользоваться языковой и контекстуальной догадкой при </w:t>
      </w:r>
      <w:proofErr w:type="spellStart"/>
      <w:r w:rsidRPr="00195E61">
        <w:rPr>
          <w:rFonts w:eastAsia="Arial Unicode MS"/>
          <w:sz w:val="24"/>
          <w:szCs w:val="24"/>
          <w:lang w:eastAsia="ar-SA"/>
        </w:rPr>
        <w:t>аудировании</w:t>
      </w:r>
      <w:proofErr w:type="spellEnd"/>
      <w:r w:rsidRPr="00195E61">
        <w:rPr>
          <w:rFonts w:eastAsia="Arial Unicode MS"/>
          <w:sz w:val="24"/>
          <w:szCs w:val="24"/>
          <w:lang w:eastAsia="ar-SA"/>
        </w:rPr>
        <w:t xml:space="preserve"> и чтении.</w:t>
      </w:r>
    </w:p>
    <w:p w:rsidR="00195E61" w:rsidRDefault="00195E61" w:rsidP="00195E6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</w:rPr>
      </w:pPr>
      <w:r w:rsidRPr="00FF6D16">
        <w:rPr>
          <w:b/>
          <w:color w:val="000000" w:themeColor="text1"/>
        </w:rPr>
        <w:t>Содержание учебного предмета</w:t>
      </w:r>
    </w:p>
    <w:p w:rsidR="00934D06" w:rsidRPr="00434F31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434F31">
        <w:rPr>
          <w:b/>
          <w:color w:val="000000" w:themeColor="text1"/>
        </w:rPr>
        <w:t>Предметное содержание речи</w:t>
      </w:r>
    </w:p>
    <w:p w:rsidR="00434F31" w:rsidRPr="00E80FD4" w:rsidRDefault="00173304" w:rsidP="00434F31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</w:rPr>
      </w:pPr>
      <w:r w:rsidRPr="00E80FD4">
        <w:rPr>
          <w:color w:val="000000" w:themeColor="text1"/>
        </w:rPr>
        <w:t xml:space="preserve">Знакомство. </w:t>
      </w:r>
      <w:r w:rsidR="00434F31" w:rsidRPr="00E80FD4">
        <w:rPr>
          <w:color w:val="000000" w:themeColor="text1"/>
        </w:rPr>
        <w:t>Моя семья. Взаимоотношения в семье. Конфликтные ситуации и способы их решения.</w:t>
      </w:r>
    </w:p>
    <w:p w:rsidR="00434F31" w:rsidRPr="00E80FD4" w:rsidRDefault="00434F31" w:rsidP="00434F31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</w:rPr>
      </w:pPr>
      <w:r w:rsidRPr="00E80FD4">
        <w:rPr>
          <w:color w:val="000000" w:themeColor="text1"/>
        </w:rPr>
        <w:t>Мои друзья. Лучший друг/подруга. Внешность и черты характера. Межличностные взаимоотношения с друзьями и в школе.</w:t>
      </w:r>
    </w:p>
    <w:p w:rsidR="00434F31" w:rsidRPr="00E80FD4" w:rsidRDefault="00434F31" w:rsidP="00434F31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</w:rPr>
      </w:pPr>
      <w:r w:rsidRPr="00E80FD4">
        <w:rPr>
          <w:color w:val="000000" w:themeColor="text1"/>
        </w:rPr>
        <w:t>Свободное время.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434F31" w:rsidRPr="00E80FD4" w:rsidRDefault="00434F31" w:rsidP="00434F31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</w:rPr>
      </w:pPr>
      <w:r w:rsidRPr="00E80FD4">
        <w:rPr>
          <w:color w:val="000000" w:themeColor="text1"/>
        </w:rPr>
        <w:t>Здоровый образ жизни. Режим труда и отдыха, занятия спортом, здоровое питание, отказ от вредных привычек.</w:t>
      </w:r>
    </w:p>
    <w:p w:rsidR="00434F31" w:rsidRPr="00E80FD4" w:rsidRDefault="00434F31" w:rsidP="00434F31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</w:rPr>
      </w:pPr>
      <w:r w:rsidRPr="00E80FD4">
        <w:rPr>
          <w:color w:val="000000" w:themeColor="text1"/>
        </w:rPr>
        <w:t>Спорт. Виды спорта. Спортивные игры. Спортивные соревнования.</w:t>
      </w:r>
    </w:p>
    <w:p w:rsidR="00434F31" w:rsidRPr="00E80FD4" w:rsidRDefault="00434F31" w:rsidP="00434F31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</w:rPr>
      </w:pPr>
      <w:r w:rsidRPr="00E80FD4">
        <w:rPr>
          <w:color w:val="000000" w:themeColor="text1"/>
        </w:rPr>
        <w:t>Школа. 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</w:r>
    </w:p>
    <w:p w:rsidR="00434F31" w:rsidRPr="00E80FD4" w:rsidRDefault="00434F31" w:rsidP="00434F31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</w:rPr>
      </w:pPr>
      <w:r w:rsidRPr="00E80FD4">
        <w:rPr>
          <w:color w:val="000000" w:themeColor="text1"/>
        </w:rPr>
        <w:t>Выбор профессии. Мир профессий. Проблема выбора профессии. Роль иностранного языка в планах на будущее.</w:t>
      </w:r>
    </w:p>
    <w:p w:rsidR="00434F31" w:rsidRPr="00E80FD4" w:rsidRDefault="00434F31" w:rsidP="00434F31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</w:rPr>
      </w:pPr>
      <w:r w:rsidRPr="00E80FD4">
        <w:rPr>
          <w:color w:val="000000" w:themeColor="text1"/>
        </w:rPr>
        <w:t>Путешествия. Путешествия по России и странам изучаемого языка. Транспорт.</w:t>
      </w:r>
    </w:p>
    <w:p w:rsidR="00434F31" w:rsidRPr="00E80FD4" w:rsidRDefault="00434F31" w:rsidP="00434F31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</w:rPr>
      </w:pPr>
      <w:r w:rsidRPr="00E80FD4">
        <w:rPr>
          <w:color w:val="000000" w:themeColor="text1"/>
        </w:rPr>
        <w:t>Окружающий мир. Природа: растения и животные. Погода. Проблемы экологии. Защита окружающей среды. Жизнь в городе/ в сельской местности</w:t>
      </w:r>
    </w:p>
    <w:p w:rsidR="00E80FD4" w:rsidRPr="00E80FD4" w:rsidRDefault="00E80FD4" w:rsidP="00E80FD4">
      <w:pPr>
        <w:widowControl/>
        <w:autoSpaceDE/>
        <w:autoSpaceDN/>
        <w:ind w:firstLine="709"/>
        <w:jc w:val="both"/>
        <w:rPr>
          <w:b/>
          <w:sz w:val="24"/>
          <w:szCs w:val="28"/>
          <w:lang w:bidi="ar-SA"/>
        </w:rPr>
      </w:pPr>
      <w:r w:rsidRPr="00E80FD4">
        <w:rPr>
          <w:sz w:val="24"/>
          <w:szCs w:val="28"/>
          <w:lang w:bidi="ar-SA"/>
        </w:rPr>
        <w:t>Средства массовой информации. Роль средств массовой информации в жизни общества. Средства массовой информации</w:t>
      </w:r>
      <w:r w:rsidRPr="0022715F">
        <w:rPr>
          <w:sz w:val="24"/>
          <w:szCs w:val="28"/>
          <w:lang w:bidi="ar-SA"/>
        </w:rPr>
        <w:t xml:space="preserve">: пресса, телевидение, радио, Интернет. </w:t>
      </w:r>
    </w:p>
    <w:p w:rsidR="00434F31" w:rsidRPr="00434F31" w:rsidRDefault="00434F31" w:rsidP="00434F31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</w:rPr>
      </w:pPr>
      <w:r w:rsidRPr="00434F31">
        <w:rPr>
          <w:color w:val="000000" w:themeColor="text1"/>
        </w:rPr>
        <w:lastRenderedPageBreak/>
        <w:t>Страны изучаемого языка и родная страна. 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Виды речевой деятельности/ Коммуникативные умения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Говорение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Диалогическая речь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Формирование и развитие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 Объём диалога от 4-5 реплик  со стороны каждого учащегося. Продолжительность диалога – до 2 минут.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Монологическая речь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Формирование и развитие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Объём монологического высказывания от 10—12. Продолжительность монолога 1,5- 2 минуты.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proofErr w:type="spellStart"/>
      <w:r w:rsidRPr="00FF6D16">
        <w:rPr>
          <w:color w:val="000000" w:themeColor="text1"/>
        </w:rPr>
        <w:t>Аудирование</w:t>
      </w:r>
      <w:proofErr w:type="spellEnd"/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Умение воспринимать и понимать на слух аутентичные аудио- и видеотексты с разной глубиной и точностью проникновения в их содержание (с пониманием основного содержания, с выборочным пониманием и полным пониманием содержания текста) в зависимости от коммуникативной задачи и функционального типа текста.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Типы текстов: высказывания собеседников в ситуациях повседневного общения, сообщение, беседа, интервью, объявление, реклама и др.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proofErr w:type="spellStart"/>
      <w:r w:rsidRPr="00FF6D16">
        <w:rPr>
          <w:color w:val="000000" w:themeColor="text1"/>
        </w:rPr>
        <w:t>Аудирование</w:t>
      </w:r>
      <w:proofErr w:type="spellEnd"/>
      <w:r w:rsidRPr="00FF6D16">
        <w:rPr>
          <w:color w:val="000000" w:themeColor="text1"/>
        </w:rPr>
        <w:t xml:space="preserve"> с полным пониманием содержания предполагает понимание речи учителя и одноклассников на уроке, а также понимание несложных текстов, построенных на полностью знакомом учащимся языковом материале или содержащих некоторые незнакомые слова. Время звучания текста — до 1 минуты.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proofErr w:type="spellStart"/>
      <w:r w:rsidRPr="00FF6D16">
        <w:rPr>
          <w:color w:val="000000" w:themeColor="text1"/>
        </w:rPr>
        <w:t>Аудирование</w:t>
      </w:r>
      <w:proofErr w:type="spellEnd"/>
      <w:r w:rsidRPr="00FF6D16">
        <w:rPr>
          <w:color w:val="000000" w:themeColor="text1"/>
        </w:rPr>
        <w:t xml:space="preserve"> с пониманием основного содержания предполагает умение определять основную тему и главные факты/события в воспринимаемом на слух несложном тексте, содержащем наряду с изученными и некоторое количество незнакомых языковых явлений. Время звучания текстов — до 2 минут.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proofErr w:type="spellStart"/>
      <w:r w:rsidRPr="00FF6D16">
        <w:rPr>
          <w:color w:val="000000" w:themeColor="text1"/>
        </w:rPr>
        <w:t>Аудирование</w:t>
      </w:r>
      <w:proofErr w:type="spellEnd"/>
      <w:r w:rsidRPr="00FF6D16">
        <w:rPr>
          <w:color w:val="000000" w:themeColor="text1"/>
        </w:rPr>
        <w:t xml:space="preserve">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Время звучания текстов для </w:t>
      </w:r>
      <w:proofErr w:type="spellStart"/>
      <w:r w:rsidRPr="00FF6D16">
        <w:rPr>
          <w:color w:val="000000" w:themeColor="text1"/>
        </w:rPr>
        <w:t>аудирования</w:t>
      </w:r>
      <w:proofErr w:type="spellEnd"/>
      <w:r w:rsidRPr="00FF6D16">
        <w:rPr>
          <w:color w:val="000000" w:themeColor="text1"/>
        </w:rPr>
        <w:t xml:space="preserve"> – до 1,5 минут.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Чтение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lastRenderedPageBreak/>
        <w:t>Умение читать и понимать аутентичные тексты с различной глубиной и точностью проникновения в их содержание (в зависимости от коммуникативной задачи): с пониманием основного содержания (ознакомительное чтение); с полным пониманием содержания (изучающее чтение); с выборочным пониманием нужной/ интересующей/ запрашиваемой информации (просмотровое/поисковое чтение).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Жанры текстов: научно-популярные, публицистические, художественные, прагматические.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Независимо от вида чтения возможно использование двуязычного словаря.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содержание, включающих некоторое количество незнакомых слов. Объём текстов для чтения — 300-400 слов.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текста для чтения — около 500 слов.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Чтение с выборочным пониманием нужной/ интересующей/ запрашиваемой информации предполагает умение просмотреть аутентичный текст или несколько коротких текстов и выбрать необходимую информацию. Объём текста для чтения — около 350 слов.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Письменная речь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Формирование и развитие письменной речи, а именно умений: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заполнение анкет и формуляров (указывать имя, фамилию, пол, гражданство, национальность, адрес);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написание коротких поздравлений с днем рождения и другими праздниками, выражение пожеланий (объемом 30–40 слов, включая адрес);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составление плана, тезисов устного/письменного сообщения; краткое изложение результатов проектной деятельности;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Языковые знания и навыки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Орфография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Правильное написание всех букв алфавита, основных буквосочетаний,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Фонетическая сторона речи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lastRenderedPageBreak/>
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Лексическая сторона речи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920 единиц.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Основные способы словообразования: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1) аффиксация: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существительных с суффиксами -</w:t>
      </w:r>
      <w:proofErr w:type="spellStart"/>
      <w:r w:rsidRPr="00FF6D16">
        <w:rPr>
          <w:color w:val="000000" w:themeColor="text1"/>
        </w:rPr>
        <w:t>ung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Lösung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Vereinigung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keit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Feindlichkeit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heit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Einheit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schaft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Gesellschaft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Datum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or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Doktor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ik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Mathematik</w:t>
      </w:r>
      <w:proofErr w:type="spellEnd"/>
      <w:r w:rsidRPr="00FF6D16">
        <w:rPr>
          <w:color w:val="000000" w:themeColor="text1"/>
        </w:rPr>
        <w:t>); -e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Liebe</w:t>
      </w:r>
      <w:proofErr w:type="spellEnd"/>
      <w:r w:rsidRPr="00FF6D16">
        <w:rPr>
          <w:color w:val="000000" w:themeColor="text1"/>
        </w:rPr>
        <w:t>), -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Wissenschaftler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ie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Biologie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прилагательных с суффиксами -</w:t>
      </w:r>
      <w:proofErr w:type="spellStart"/>
      <w:r w:rsidRPr="00FF6D16">
        <w:rPr>
          <w:color w:val="000000" w:themeColor="text1"/>
        </w:rPr>
        <w:t>ig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wichtig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liсh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glücklich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isch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typisch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los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arbeitslos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sam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langsam</w:t>
      </w:r>
      <w:proofErr w:type="spellEnd"/>
      <w:r w:rsidRPr="00FF6D16">
        <w:rPr>
          <w:color w:val="000000" w:themeColor="text1"/>
        </w:rPr>
        <w:t>); -</w:t>
      </w:r>
      <w:proofErr w:type="spellStart"/>
      <w:r w:rsidRPr="00FF6D16">
        <w:rPr>
          <w:color w:val="000000" w:themeColor="text1"/>
        </w:rPr>
        <w:t>bar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wunderbar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существительных и прилагательных с префиксом </w:t>
      </w:r>
      <w:proofErr w:type="spellStart"/>
      <w:r w:rsidRPr="00FF6D16">
        <w:rPr>
          <w:color w:val="000000" w:themeColor="text1"/>
        </w:rPr>
        <w:t>un</w:t>
      </w:r>
      <w:proofErr w:type="spellEnd"/>
      <w:r w:rsidRPr="00FF6D16">
        <w:rPr>
          <w:color w:val="000000" w:themeColor="text1"/>
        </w:rPr>
        <w:t>- (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Unglück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unglücklich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глаголов с отделяемыми и неотделяемыми приставками и другими словами в функции приставок типа </w:t>
      </w:r>
      <w:proofErr w:type="spellStart"/>
      <w:r w:rsidRPr="00FF6D16">
        <w:rPr>
          <w:color w:val="000000" w:themeColor="text1"/>
        </w:rPr>
        <w:t>erzählen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wegwerfen</w:t>
      </w:r>
      <w:proofErr w:type="spellEnd"/>
      <w:r w:rsidRPr="00FF6D16">
        <w:rPr>
          <w:color w:val="000000" w:themeColor="text1"/>
        </w:rPr>
        <w:t>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2) словосложение: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существительное + существительное (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Arbeitszimmer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прилагательное + прилагательное (</w:t>
      </w:r>
      <w:proofErr w:type="spellStart"/>
      <w:r w:rsidRPr="00FF6D16">
        <w:rPr>
          <w:color w:val="000000" w:themeColor="text1"/>
        </w:rPr>
        <w:t>dunkelblau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hellblond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прилагательное + существительное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Fremdsprache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глагол + существительное (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Schwimmhalle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Грамматическая сторона речи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Навыки распознавания и употребления в речи нераспространенных и распространенных простых предложений: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безличных предложений (</w:t>
      </w:r>
      <w:proofErr w:type="spellStart"/>
      <w:r w:rsidRPr="00FF6D16">
        <w:rPr>
          <w:color w:val="000000" w:themeColor="text1"/>
        </w:rPr>
        <w:t>Es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ist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warm</w:t>
      </w:r>
      <w:proofErr w:type="spellEnd"/>
      <w:r w:rsidRPr="00FF6D16">
        <w:rPr>
          <w:color w:val="000000" w:themeColor="text1"/>
        </w:rPr>
        <w:t xml:space="preserve">. </w:t>
      </w:r>
      <w:proofErr w:type="spellStart"/>
      <w:r w:rsidRPr="00FF6D16">
        <w:rPr>
          <w:color w:val="000000" w:themeColor="text1"/>
        </w:rPr>
        <w:t>Es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ist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Sommer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предложений с глаголами </w:t>
      </w:r>
      <w:proofErr w:type="spellStart"/>
      <w:r w:rsidRPr="00FF6D16">
        <w:rPr>
          <w:color w:val="000000" w:themeColor="text1"/>
        </w:rPr>
        <w:t>legen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stellen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hängen</w:t>
      </w:r>
      <w:proofErr w:type="spellEnd"/>
      <w:r w:rsidRPr="00FF6D16">
        <w:rPr>
          <w:color w:val="000000" w:themeColor="text1"/>
        </w:rPr>
        <w:t xml:space="preserve">, требующих после себя дополнение в </w:t>
      </w:r>
      <w:proofErr w:type="spellStart"/>
      <w:r w:rsidRPr="00FF6D16">
        <w:rPr>
          <w:color w:val="000000" w:themeColor="text1"/>
        </w:rPr>
        <w:t>Akkusativ</w:t>
      </w:r>
      <w:proofErr w:type="spellEnd"/>
      <w:r w:rsidRPr="00FF6D16">
        <w:rPr>
          <w:color w:val="000000" w:themeColor="text1"/>
        </w:rPr>
        <w:t xml:space="preserve"> и обстоятельство места при ответе на вопрос </w:t>
      </w:r>
      <w:proofErr w:type="spellStart"/>
      <w:r w:rsidRPr="00FF6D16">
        <w:rPr>
          <w:color w:val="000000" w:themeColor="text1"/>
        </w:rPr>
        <w:t>Wohin</w:t>
      </w:r>
      <w:proofErr w:type="spellEnd"/>
      <w:r w:rsidRPr="00FF6D16">
        <w:rPr>
          <w:color w:val="000000" w:themeColor="text1"/>
        </w:rPr>
        <w:t>? (</w:t>
      </w:r>
      <w:proofErr w:type="spellStart"/>
      <w:r w:rsidRPr="00FF6D16">
        <w:rPr>
          <w:color w:val="000000" w:themeColor="text1"/>
        </w:rPr>
        <w:t>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hänge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Bild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Wand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предложений с неопределённо-личным местоимением </w:t>
      </w:r>
      <w:proofErr w:type="spellStart"/>
      <w:r w:rsidRPr="00FF6D16">
        <w:rPr>
          <w:color w:val="000000" w:themeColor="text1"/>
        </w:rPr>
        <w:t>man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Man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schmückt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Stadt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vor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Weihnachten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предложений с инфинитивной группой 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...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lernt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Deutsch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um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deutsche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Bü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cher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zu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lesen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Навыки распознавания и употребления в речи коммуникативных типов предложения: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побудительные предложения типа </w:t>
      </w:r>
      <w:proofErr w:type="spellStart"/>
      <w:r w:rsidRPr="00FF6D16">
        <w:rPr>
          <w:color w:val="000000" w:themeColor="text1"/>
        </w:rPr>
        <w:t>Lesen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wir</w:t>
      </w:r>
      <w:proofErr w:type="spellEnd"/>
      <w:r w:rsidRPr="00FF6D16">
        <w:rPr>
          <w:color w:val="000000" w:themeColor="text1"/>
        </w:rPr>
        <w:t xml:space="preserve">! </w:t>
      </w:r>
      <w:proofErr w:type="spellStart"/>
      <w:r w:rsidRPr="00FF6D16">
        <w:rPr>
          <w:color w:val="000000" w:themeColor="text1"/>
        </w:rPr>
        <w:t>Wollen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wir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lesen</w:t>
      </w:r>
      <w:proofErr w:type="spellEnd"/>
      <w:r w:rsidRPr="00FF6D16">
        <w:rPr>
          <w:color w:val="000000" w:themeColor="text1"/>
        </w:rPr>
        <w:t>!;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все типы вопросительных предложений;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Навыки распознавания и употребления в речи сложносочиненных и сложноподчиненных предложений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сложносочинённых предложений с союзами </w:t>
      </w:r>
      <w:proofErr w:type="spellStart"/>
      <w:r w:rsidRPr="00FF6D16">
        <w:rPr>
          <w:color w:val="000000" w:themeColor="text1"/>
        </w:rPr>
        <w:t>denn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darum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deshalb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Ihm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gefällt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das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Dorfleben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denn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kann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hier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viel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Zeit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in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der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frischen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Luft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verbringen</w:t>
      </w:r>
      <w:proofErr w:type="spellEnd"/>
      <w:r w:rsidRPr="00FF6D16">
        <w:rPr>
          <w:color w:val="000000" w:themeColor="text1"/>
        </w:rPr>
        <w:t>).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lang w:val="en-US"/>
        </w:rPr>
      </w:pPr>
      <w:r w:rsidRPr="00FF6D16">
        <w:rPr>
          <w:color w:val="000000" w:themeColor="text1"/>
        </w:rPr>
        <w:t xml:space="preserve">• сложноподчинённых предложений с союзами </w:t>
      </w:r>
      <w:proofErr w:type="spellStart"/>
      <w:r w:rsidRPr="00FF6D16">
        <w:rPr>
          <w:color w:val="000000" w:themeColor="text1"/>
        </w:rPr>
        <w:t>dass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ob</w:t>
      </w:r>
      <w:proofErr w:type="spellEnd"/>
      <w:r w:rsidRPr="00FF6D16">
        <w:rPr>
          <w:color w:val="000000" w:themeColor="text1"/>
        </w:rPr>
        <w:t xml:space="preserve"> и др. </w:t>
      </w:r>
      <w:r w:rsidRPr="00FF6D16">
        <w:rPr>
          <w:color w:val="000000" w:themeColor="text1"/>
          <w:lang w:val="en-US"/>
        </w:rPr>
        <w:t>(</w:t>
      </w:r>
      <w:proofErr w:type="spellStart"/>
      <w:r w:rsidRPr="00FF6D16">
        <w:rPr>
          <w:color w:val="000000" w:themeColor="text1"/>
          <w:lang w:val="en-US"/>
        </w:rPr>
        <w:t>Er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sagt</w:t>
      </w:r>
      <w:proofErr w:type="spellEnd"/>
      <w:r w:rsidRPr="00FF6D16">
        <w:rPr>
          <w:color w:val="000000" w:themeColor="text1"/>
          <w:lang w:val="en-US"/>
        </w:rPr>
        <w:t xml:space="preserve">, </w:t>
      </w:r>
      <w:proofErr w:type="spellStart"/>
      <w:r w:rsidRPr="00FF6D16">
        <w:rPr>
          <w:color w:val="000000" w:themeColor="text1"/>
          <w:lang w:val="en-US"/>
        </w:rPr>
        <w:t>dass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er</w:t>
      </w:r>
      <w:proofErr w:type="spellEnd"/>
      <w:r w:rsidRPr="00FF6D16">
        <w:rPr>
          <w:color w:val="000000" w:themeColor="text1"/>
          <w:lang w:val="en-US"/>
        </w:rPr>
        <w:t xml:space="preserve"> gut in </w:t>
      </w:r>
      <w:proofErr w:type="spellStart"/>
      <w:r w:rsidRPr="00FF6D16">
        <w:rPr>
          <w:color w:val="000000" w:themeColor="text1"/>
          <w:lang w:val="en-US"/>
        </w:rPr>
        <w:t>Mathe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ist</w:t>
      </w:r>
      <w:proofErr w:type="spellEnd"/>
      <w:r w:rsidRPr="00FF6D16">
        <w:rPr>
          <w:color w:val="000000" w:themeColor="text1"/>
          <w:lang w:val="en-US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lang w:val="en-US"/>
        </w:rPr>
      </w:pPr>
      <w:r w:rsidRPr="00FF6D16">
        <w:rPr>
          <w:color w:val="000000" w:themeColor="text1"/>
          <w:lang w:val="en-US"/>
        </w:rPr>
        <w:lastRenderedPageBreak/>
        <w:t xml:space="preserve">• </w:t>
      </w:r>
      <w:r w:rsidRPr="00FF6D16">
        <w:rPr>
          <w:color w:val="000000" w:themeColor="text1"/>
        </w:rPr>
        <w:t>сложноподчинённых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предложений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причины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с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союзами</w:t>
      </w:r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weil</w:t>
      </w:r>
      <w:proofErr w:type="spellEnd"/>
      <w:r w:rsidRPr="00FF6D16">
        <w:rPr>
          <w:color w:val="000000" w:themeColor="text1"/>
          <w:lang w:val="en-US"/>
        </w:rPr>
        <w:t>, da (</w:t>
      </w:r>
      <w:proofErr w:type="spellStart"/>
      <w:r w:rsidRPr="00FF6D16">
        <w:rPr>
          <w:color w:val="000000" w:themeColor="text1"/>
          <w:lang w:val="en-US"/>
        </w:rPr>
        <w:t>Er</w:t>
      </w:r>
      <w:proofErr w:type="spellEnd"/>
      <w:r w:rsidRPr="00FF6D16">
        <w:rPr>
          <w:color w:val="000000" w:themeColor="text1"/>
          <w:lang w:val="en-US"/>
        </w:rPr>
        <w:t xml:space="preserve"> hat </w:t>
      </w:r>
      <w:proofErr w:type="spellStart"/>
      <w:r w:rsidRPr="00FF6D16">
        <w:rPr>
          <w:color w:val="000000" w:themeColor="text1"/>
          <w:lang w:val="en-US"/>
        </w:rPr>
        <w:t>heute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keine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Zeit</w:t>
      </w:r>
      <w:proofErr w:type="spellEnd"/>
      <w:r w:rsidRPr="00FF6D16">
        <w:rPr>
          <w:color w:val="000000" w:themeColor="text1"/>
          <w:lang w:val="en-US"/>
        </w:rPr>
        <w:t xml:space="preserve">, </w:t>
      </w:r>
      <w:proofErr w:type="spellStart"/>
      <w:r w:rsidRPr="00FF6D16">
        <w:rPr>
          <w:color w:val="000000" w:themeColor="text1"/>
          <w:lang w:val="en-US"/>
        </w:rPr>
        <w:t>weil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er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viele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Hausaufgaben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machen</w:t>
      </w:r>
      <w:proofErr w:type="spellEnd"/>
      <w:r w:rsidRPr="00FF6D16">
        <w:rPr>
          <w:color w:val="000000" w:themeColor="text1"/>
          <w:lang w:val="en-US"/>
        </w:rPr>
        <w:t xml:space="preserve"> muss);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lang w:val="en-US"/>
        </w:rPr>
      </w:pPr>
      <w:r w:rsidRPr="00FF6D16">
        <w:rPr>
          <w:color w:val="000000" w:themeColor="text1"/>
          <w:lang w:val="en-US"/>
        </w:rPr>
        <w:t xml:space="preserve">• </w:t>
      </w:r>
      <w:r w:rsidRPr="00FF6D16">
        <w:rPr>
          <w:color w:val="000000" w:themeColor="text1"/>
        </w:rPr>
        <w:t>сложноподчинённых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предложения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с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условным</w:t>
      </w:r>
      <w:r w:rsidRPr="00FF6D16">
        <w:rPr>
          <w:color w:val="000000" w:themeColor="text1"/>
          <w:lang w:val="en-US"/>
        </w:rPr>
        <w:t xml:space="preserve"> </w:t>
      </w:r>
      <w:r w:rsidRPr="00FF6D16">
        <w:rPr>
          <w:color w:val="000000" w:themeColor="text1"/>
        </w:rPr>
        <w:t>союзом</w:t>
      </w:r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wenn</w:t>
      </w:r>
      <w:proofErr w:type="spellEnd"/>
      <w:r w:rsidRPr="00FF6D16">
        <w:rPr>
          <w:color w:val="000000" w:themeColor="text1"/>
          <w:lang w:val="en-US"/>
        </w:rPr>
        <w:t xml:space="preserve"> (</w:t>
      </w:r>
      <w:proofErr w:type="spellStart"/>
      <w:r w:rsidRPr="00FF6D16">
        <w:rPr>
          <w:color w:val="000000" w:themeColor="text1"/>
          <w:lang w:val="en-US"/>
        </w:rPr>
        <w:t>Wenn</w:t>
      </w:r>
      <w:proofErr w:type="spellEnd"/>
      <w:r w:rsidRPr="00FF6D16">
        <w:rPr>
          <w:color w:val="000000" w:themeColor="text1"/>
          <w:lang w:val="en-US"/>
        </w:rPr>
        <w:t xml:space="preserve"> du Lust hast, </w:t>
      </w:r>
      <w:proofErr w:type="spellStart"/>
      <w:r w:rsidRPr="00FF6D16">
        <w:rPr>
          <w:color w:val="000000" w:themeColor="text1"/>
          <w:lang w:val="en-US"/>
        </w:rPr>
        <w:t>komm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zu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mir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zu</w:t>
      </w:r>
      <w:proofErr w:type="spellEnd"/>
      <w:r w:rsidRPr="00FF6D16">
        <w:rPr>
          <w:color w:val="000000" w:themeColor="text1"/>
          <w:lang w:val="en-US"/>
        </w:rPr>
        <w:t xml:space="preserve"> </w:t>
      </w:r>
      <w:proofErr w:type="spellStart"/>
      <w:r w:rsidRPr="00FF6D16">
        <w:rPr>
          <w:color w:val="000000" w:themeColor="text1"/>
          <w:lang w:val="en-US"/>
        </w:rPr>
        <w:t>Besuch</w:t>
      </w:r>
      <w:proofErr w:type="spellEnd"/>
      <w:r w:rsidRPr="00FF6D16">
        <w:rPr>
          <w:color w:val="000000" w:themeColor="text1"/>
          <w:lang w:val="en-US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proofErr w:type="gramStart"/>
      <w:r w:rsidRPr="00FF6D16">
        <w:rPr>
          <w:color w:val="000000" w:themeColor="text1"/>
        </w:rPr>
        <w:t xml:space="preserve">• сложноподчинённых предложений с придаточными времени (с союзами </w:t>
      </w:r>
      <w:proofErr w:type="spellStart"/>
      <w:r w:rsidRPr="00FF6D16">
        <w:rPr>
          <w:color w:val="000000" w:themeColor="text1"/>
        </w:rPr>
        <w:t>wenn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als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nachdem</w:t>
      </w:r>
      <w:proofErr w:type="spellEnd"/>
      <w:r w:rsidRPr="00FF6D16">
        <w:rPr>
          <w:color w:val="000000" w:themeColor="text1"/>
        </w:rPr>
        <w:t>);</w:t>
      </w:r>
      <w:proofErr w:type="gramEnd"/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сложноподчинённых предложений с придаточными определительными (с относительными местоимениями </w:t>
      </w:r>
      <w:proofErr w:type="spellStart"/>
      <w:r w:rsidRPr="00FF6D16">
        <w:rPr>
          <w:color w:val="000000" w:themeColor="text1"/>
        </w:rPr>
        <w:t>die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deren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dessen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сложноподчинённых предложений с придаточными цели (с союзом </w:t>
      </w:r>
      <w:proofErr w:type="spellStart"/>
      <w:r w:rsidRPr="00FF6D16">
        <w:rPr>
          <w:color w:val="000000" w:themeColor="text1"/>
        </w:rPr>
        <w:t>damit</w:t>
      </w:r>
      <w:proofErr w:type="spellEnd"/>
      <w:r w:rsidRPr="00FF6D16">
        <w:rPr>
          <w:color w:val="000000" w:themeColor="text1"/>
        </w:rPr>
        <w:t>).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Навыки распознавания и употребления в речи: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слабых и сильных глаголов со вспомогательным глаголом </w:t>
      </w:r>
      <w:proofErr w:type="spellStart"/>
      <w:r w:rsidRPr="00FF6D16">
        <w:rPr>
          <w:color w:val="000000" w:themeColor="text1"/>
        </w:rPr>
        <w:t>haben</w:t>
      </w:r>
      <w:proofErr w:type="spellEnd"/>
      <w:r w:rsidRPr="00FF6D16">
        <w:rPr>
          <w:color w:val="000000" w:themeColor="text1"/>
        </w:rPr>
        <w:t xml:space="preserve"> в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сильных глаголов со вспомогательным глаголом </w:t>
      </w:r>
      <w:proofErr w:type="spellStart"/>
      <w:r w:rsidRPr="00FF6D16">
        <w:rPr>
          <w:color w:val="000000" w:themeColor="text1"/>
        </w:rPr>
        <w:t>sein</w:t>
      </w:r>
      <w:proofErr w:type="spellEnd"/>
      <w:r w:rsidRPr="00FF6D16">
        <w:rPr>
          <w:color w:val="000000" w:themeColor="text1"/>
        </w:rPr>
        <w:t xml:space="preserve"> в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kommen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fahren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gehen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 xml:space="preserve"> слабых и сильных глаголов, а также вспомогательных и модальных глаголов;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глаголов с отделяемыми и неотделяемыми приставками в </w:t>
      </w:r>
      <w:proofErr w:type="spellStart"/>
      <w:r w:rsidRPr="00FF6D16">
        <w:rPr>
          <w:color w:val="000000" w:themeColor="text1"/>
        </w:rPr>
        <w:t>Präsens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возвратных глаголов в основных временных формах </w:t>
      </w:r>
      <w:proofErr w:type="spellStart"/>
      <w:r w:rsidRPr="00FF6D16">
        <w:rPr>
          <w:color w:val="000000" w:themeColor="text1"/>
        </w:rPr>
        <w:t>Präsens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Perfekt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Präteritum</w:t>
      </w:r>
      <w:proofErr w:type="spellEnd"/>
      <w:r w:rsidRPr="00FF6D16">
        <w:rPr>
          <w:color w:val="000000" w:themeColor="text1"/>
        </w:rPr>
        <w:t xml:space="preserve"> (</w:t>
      </w:r>
      <w:proofErr w:type="spellStart"/>
      <w:r w:rsidRPr="00FF6D16">
        <w:rPr>
          <w:color w:val="000000" w:themeColor="text1"/>
        </w:rPr>
        <w:t>sich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anziehen</w:t>
      </w:r>
      <w:proofErr w:type="spellEnd"/>
      <w:r w:rsidRPr="00FF6D16">
        <w:rPr>
          <w:color w:val="000000" w:themeColor="text1"/>
        </w:rPr>
        <w:t xml:space="preserve">, </w:t>
      </w:r>
      <w:proofErr w:type="spellStart"/>
      <w:r w:rsidRPr="00FF6D16">
        <w:rPr>
          <w:color w:val="000000" w:themeColor="text1"/>
        </w:rPr>
        <w:t>sich</w:t>
      </w:r>
      <w:proofErr w:type="spellEnd"/>
      <w:r w:rsidRPr="00FF6D16">
        <w:rPr>
          <w:color w:val="000000" w:themeColor="text1"/>
        </w:rPr>
        <w:t xml:space="preserve"> </w:t>
      </w:r>
      <w:proofErr w:type="spellStart"/>
      <w:r w:rsidRPr="00FF6D16">
        <w:rPr>
          <w:color w:val="000000" w:themeColor="text1"/>
        </w:rPr>
        <w:t>waschen</w:t>
      </w:r>
      <w:proofErr w:type="spellEnd"/>
      <w:r w:rsidRPr="00FF6D16">
        <w:rPr>
          <w:color w:val="000000" w:themeColor="text1"/>
        </w:rPr>
        <w:t>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• распознавание и употребление в речи определённого, неопределённого и нулевого артиклей, склонения существительных нарицательных; склонения прилагательных и наречий; предлогов, имеющих двойное управление, предлогов, требующих </w:t>
      </w:r>
      <w:proofErr w:type="spellStart"/>
      <w:r w:rsidRPr="00FF6D16">
        <w:rPr>
          <w:color w:val="000000" w:themeColor="text1"/>
        </w:rPr>
        <w:t>Dativ</w:t>
      </w:r>
      <w:proofErr w:type="spellEnd"/>
      <w:r w:rsidRPr="00FF6D16">
        <w:rPr>
          <w:color w:val="000000" w:themeColor="text1"/>
        </w:rPr>
        <w:t xml:space="preserve">, предлогов, требующих </w:t>
      </w:r>
      <w:proofErr w:type="spellStart"/>
      <w:r w:rsidRPr="00FF6D16">
        <w:rPr>
          <w:color w:val="000000" w:themeColor="text1"/>
        </w:rPr>
        <w:t>Akkusativ</w:t>
      </w:r>
      <w:proofErr w:type="spellEnd"/>
      <w:r w:rsidRPr="00FF6D16">
        <w:rPr>
          <w:color w:val="000000" w:themeColor="text1"/>
        </w:rPr>
        <w:t>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количественных числительных и порядковых числительных.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Социокультурные знания и умения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второго иностранного языка и в процессе изучения других предметов (знания </w:t>
      </w:r>
      <w:proofErr w:type="spellStart"/>
      <w:r w:rsidRPr="00FF6D16">
        <w:rPr>
          <w:color w:val="000000" w:themeColor="text1"/>
        </w:rPr>
        <w:t>межпредметного</w:t>
      </w:r>
      <w:proofErr w:type="spellEnd"/>
      <w:r w:rsidRPr="00FF6D16">
        <w:rPr>
          <w:color w:val="000000" w:themeColor="text1"/>
        </w:rPr>
        <w:t xml:space="preserve"> характера). Это предполагает овладение: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знаниями о значении родного и иностранных языков в современном мире;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сведениями о социокультурном портрете стран, говорящих на изучаемом иностранном языке, их символике и культурном наследии;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употребительной фоновой лексикой и реалиями страны изучаемого языка: традициями (в питании, проведении выходных дней, основных национальных праздников), распространёнными образцами фольклора;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представлением о сходстве и различиях в традициях своей страны и стран, говорящих на втором иностранном языке;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Компенсаторные умения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Совершенствование умений: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переспрашивать, просить повторить, уточняя значение незнакомых слов;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lastRenderedPageBreak/>
        <w:t>• использовать в качестве опоры при порождении собственных высказываний ключевые слова, план к тексту, тематический словарь ит. д.;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прогнозировать содержание текста на основе заголовка, предварительно поставленных вопросов;</w:t>
      </w:r>
    </w:p>
    <w:p w:rsidR="00934D06" w:rsidRPr="00FF6D16" w:rsidRDefault="00934D06" w:rsidP="00FF6D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догадываться о значении незнакомых слов по контексту, по используемым собеседником жестам и мимике;</w:t>
      </w:r>
    </w:p>
    <w:p w:rsidR="00434F31" w:rsidRPr="00173304" w:rsidRDefault="00934D06" w:rsidP="0017330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F6D16">
        <w:rPr>
          <w:color w:val="000000" w:themeColor="text1"/>
        </w:rPr>
        <w:t>• использовать синонимы, антонимы, описания понятия</w:t>
      </w:r>
      <w:r w:rsidR="00173304">
        <w:rPr>
          <w:color w:val="000000" w:themeColor="text1"/>
        </w:rPr>
        <w:t xml:space="preserve"> при дефиците языковых средств.</w:t>
      </w:r>
    </w:p>
    <w:p w:rsidR="00434F31" w:rsidRDefault="00434F31" w:rsidP="00934D06">
      <w:pPr>
        <w:ind w:left="-567"/>
        <w:jc w:val="center"/>
        <w:rPr>
          <w:b/>
          <w:color w:val="000000" w:themeColor="text1"/>
          <w:sz w:val="24"/>
          <w:szCs w:val="24"/>
        </w:rPr>
      </w:pPr>
    </w:p>
    <w:p w:rsidR="00934D06" w:rsidRDefault="00934D06" w:rsidP="006B754A">
      <w:pPr>
        <w:jc w:val="center"/>
        <w:rPr>
          <w:b/>
          <w:kern w:val="2"/>
          <w:sz w:val="24"/>
          <w:szCs w:val="24"/>
          <w:lang w:eastAsia="ar-SA"/>
        </w:rPr>
      </w:pPr>
      <w:r w:rsidRPr="00E66264">
        <w:rPr>
          <w:b/>
          <w:color w:val="000000" w:themeColor="text1"/>
          <w:sz w:val="24"/>
          <w:szCs w:val="24"/>
        </w:rPr>
        <w:t>Т</w:t>
      </w:r>
      <w:r w:rsidRPr="00E66264">
        <w:rPr>
          <w:b/>
          <w:sz w:val="24"/>
          <w:szCs w:val="24"/>
        </w:rPr>
        <w:t xml:space="preserve">ематическое планирование </w:t>
      </w:r>
      <w:r w:rsidRPr="00E66264">
        <w:rPr>
          <w:b/>
          <w:kern w:val="2"/>
          <w:sz w:val="24"/>
          <w:szCs w:val="24"/>
          <w:lang w:eastAsia="ar-SA"/>
        </w:rPr>
        <w:t>курса</w:t>
      </w:r>
    </w:p>
    <w:p w:rsidR="00934D06" w:rsidRDefault="00934D06" w:rsidP="00934D06">
      <w:pPr>
        <w:ind w:left="-567"/>
        <w:jc w:val="center"/>
        <w:rPr>
          <w:b/>
          <w:bCs/>
          <w:sz w:val="24"/>
          <w:szCs w:val="24"/>
        </w:rPr>
      </w:pPr>
      <w:r w:rsidRPr="00E66264">
        <w:rPr>
          <w:b/>
          <w:sz w:val="24"/>
          <w:szCs w:val="24"/>
        </w:rPr>
        <w:t>«Второй иностранный язык (немецкий)»</w:t>
      </w:r>
      <w:r w:rsidRPr="00E66264">
        <w:rPr>
          <w:b/>
          <w:bCs/>
          <w:sz w:val="24"/>
          <w:szCs w:val="24"/>
        </w:rPr>
        <w:t xml:space="preserve"> </w:t>
      </w:r>
    </w:p>
    <w:p w:rsidR="00934D06" w:rsidRDefault="00934D06" w:rsidP="00934D06">
      <w:pPr>
        <w:ind w:left="-567"/>
        <w:jc w:val="center"/>
        <w:rPr>
          <w:b/>
          <w:sz w:val="24"/>
          <w:szCs w:val="24"/>
        </w:rPr>
      </w:pPr>
      <w:r w:rsidRPr="00E66264">
        <w:rPr>
          <w:b/>
          <w:bCs/>
          <w:sz w:val="24"/>
          <w:szCs w:val="24"/>
        </w:rPr>
        <w:t>9</w:t>
      </w:r>
      <w:r>
        <w:rPr>
          <w:b/>
          <w:sz w:val="24"/>
          <w:szCs w:val="24"/>
        </w:rPr>
        <w:t xml:space="preserve"> класс </w:t>
      </w:r>
      <w:r w:rsidRPr="00E66264">
        <w:rPr>
          <w:b/>
          <w:sz w:val="24"/>
          <w:szCs w:val="24"/>
        </w:rPr>
        <w:t>(1-й год обучения)</w:t>
      </w:r>
    </w:p>
    <w:p w:rsidR="00FF6D16" w:rsidRDefault="00FF6D16" w:rsidP="00934D06">
      <w:pPr>
        <w:ind w:left="-567"/>
        <w:jc w:val="center"/>
        <w:rPr>
          <w:b/>
          <w:sz w:val="24"/>
          <w:szCs w:val="24"/>
        </w:rPr>
      </w:pPr>
    </w:p>
    <w:p w:rsidR="002E4E9D" w:rsidRDefault="002E4E9D" w:rsidP="00934D06">
      <w:pPr>
        <w:ind w:left="-567"/>
        <w:jc w:val="center"/>
        <w:rPr>
          <w:b/>
          <w:sz w:val="24"/>
          <w:szCs w:val="24"/>
        </w:rPr>
      </w:pPr>
    </w:p>
    <w:tbl>
      <w:tblPr>
        <w:tblStyle w:val="a4"/>
        <w:tblW w:w="14572" w:type="dxa"/>
        <w:tblInd w:w="-5" w:type="dxa"/>
        <w:tblLook w:val="04A0" w:firstRow="1" w:lastRow="0" w:firstColumn="1" w:lastColumn="0" w:noHBand="0" w:noVBand="1"/>
      </w:tblPr>
      <w:tblGrid>
        <w:gridCol w:w="851"/>
        <w:gridCol w:w="12445"/>
        <w:gridCol w:w="1276"/>
      </w:tblGrid>
      <w:tr w:rsidR="00434F31" w:rsidRPr="0072572F" w:rsidTr="006B754A">
        <w:tc>
          <w:tcPr>
            <w:tcW w:w="851" w:type="dxa"/>
          </w:tcPr>
          <w:p w:rsidR="00434F31" w:rsidRPr="0072572F" w:rsidRDefault="00434F31" w:rsidP="00934D06">
            <w:pPr>
              <w:jc w:val="center"/>
              <w:rPr>
                <w:b/>
                <w:sz w:val="24"/>
                <w:szCs w:val="24"/>
              </w:rPr>
            </w:pPr>
            <w:r w:rsidRPr="0072572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2445" w:type="dxa"/>
          </w:tcPr>
          <w:p w:rsidR="00434F31" w:rsidRPr="0072572F" w:rsidRDefault="00434F31" w:rsidP="00934D06">
            <w:pPr>
              <w:jc w:val="center"/>
              <w:rPr>
                <w:b/>
                <w:sz w:val="24"/>
                <w:szCs w:val="24"/>
              </w:rPr>
            </w:pPr>
            <w:r w:rsidRPr="0072572F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276" w:type="dxa"/>
          </w:tcPr>
          <w:p w:rsidR="00434F31" w:rsidRPr="0072572F" w:rsidRDefault="00434F31" w:rsidP="00934D06">
            <w:pPr>
              <w:jc w:val="center"/>
              <w:rPr>
                <w:b/>
                <w:sz w:val="24"/>
                <w:szCs w:val="24"/>
              </w:rPr>
            </w:pPr>
            <w:r w:rsidRPr="0072572F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434F31" w:rsidRPr="0072572F" w:rsidTr="006B754A">
        <w:tc>
          <w:tcPr>
            <w:tcW w:w="851" w:type="dxa"/>
          </w:tcPr>
          <w:p w:rsidR="00434F31" w:rsidRPr="0072572F" w:rsidRDefault="00C21523" w:rsidP="00934D06">
            <w:pPr>
              <w:jc w:val="center"/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1.</w:t>
            </w:r>
          </w:p>
        </w:tc>
        <w:tc>
          <w:tcPr>
            <w:tcW w:w="12445" w:type="dxa"/>
          </w:tcPr>
          <w:p w:rsidR="00434F31" w:rsidRDefault="00C21523" w:rsidP="00C21523">
            <w:pPr>
              <w:rPr>
                <w:color w:val="000000" w:themeColor="text1"/>
                <w:sz w:val="24"/>
                <w:szCs w:val="24"/>
              </w:rPr>
            </w:pPr>
            <w:r w:rsidRPr="00E80FD4">
              <w:rPr>
                <w:sz w:val="24"/>
                <w:szCs w:val="24"/>
              </w:rPr>
              <w:t>Знакомство.</w:t>
            </w:r>
            <w:r w:rsidR="00E80FD4" w:rsidRPr="00E80FD4">
              <w:rPr>
                <w:color w:val="000000" w:themeColor="text1"/>
                <w:sz w:val="24"/>
                <w:szCs w:val="24"/>
              </w:rPr>
              <w:t xml:space="preserve"> Моя семья. Взаимоотношения в семье.</w:t>
            </w:r>
            <w:r w:rsidR="0072572F" w:rsidRPr="00E80FD4">
              <w:rPr>
                <w:sz w:val="24"/>
                <w:szCs w:val="24"/>
              </w:rPr>
              <w:t xml:space="preserve"> Страна </w:t>
            </w:r>
            <w:proofErr w:type="spellStart"/>
            <w:proofErr w:type="gramStart"/>
            <w:r w:rsidR="0072572F" w:rsidRPr="00E80FD4">
              <w:rPr>
                <w:sz w:val="24"/>
                <w:szCs w:val="24"/>
              </w:rPr>
              <w:t>изучае</w:t>
            </w:r>
            <w:r w:rsidR="00E80FD4">
              <w:rPr>
                <w:sz w:val="24"/>
                <w:szCs w:val="24"/>
              </w:rPr>
              <w:t>-</w:t>
            </w:r>
            <w:r w:rsidR="0072572F" w:rsidRPr="00E80FD4">
              <w:rPr>
                <w:sz w:val="24"/>
                <w:szCs w:val="24"/>
              </w:rPr>
              <w:t>мого</w:t>
            </w:r>
            <w:proofErr w:type="spellEnd"/>
            <w:proofErr w:type="gramEnd"/>
            <w:r w:rsidR="0072572F" w:rsidRPr="00E80FD4">
              <w:rPr>
                <w:sz w:val="24"/>
                <w:szCs w:val="24"/>
              </w:rPr>
              <w:t xml:space="preserve"> языка.</w:t>
            </w:r>
            <w:r w:rsidR="00E80FD4" w:rsidRPr="00E80FD4">
              <w:rPr>
                <w:color w:val="000000" w:themeColor="text1"/>
                <w:sz w:val="24"/>
                <w:szCs w:val="24"/>
              </w:rPr>
              <w:t xml:space="preserve"> Страны, столицы, крупные города. Государственные символы. Географическое положение.</w:t>
            </w:r>
          </w:p>
          <w:p w:rsidR="006B754A" w:rsidRPr="00E80FD4" w:rsidRDefault="006B754A" w:rsidP="00C2152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34F31" w:rsidRPr="0072572F" w:rsidRDefault="00C21523" w:rsidP="00934D06">
            <w:pPr>
              <w:jc w:val="center"/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8</w:t>
            </w:r>
          </w:p>
        </w:tc>
      </w:tr>
      <w:tr w:rsidR="00434F31" w:rsidRPr="0072572F" w:rsidTr="006B754A">
        <w:tc>
          <w:tcPr>
            <w:tcW w:w="851" w:type="dxa"/>
          </w:tcPr>
          <w:p w:rsidR="00434F31" w:rsidRPr="0072572F" w:rsidRDefault="00C21523" w:rsidP="00934D06">
            <w:pPr>
              <w:jc w:val="center"/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2.</w:t>
            </w:r>
          </w:p>
        </w:tc>
        <w:tc>
          <w:tcPr>
            <w:tcW w:w="12445" w:type="dxa"/>
          </w:tcPr>
          <w:p w:rsidR="00434F31" w:rsidRDefault="00E80FD4" w:rsidP="00C2152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Мир профессий. </w:t>
            </w:r>
            <w:r w:rsidR="00C21523" w:rsidRPr="0072572F">
              <w:rPr>
                <w:bCs/>
                <w:sz w:val="24"/>
                <w:szCs w:val="24"/>
              </w:rPr>
              <w:t>Будущая профессия.</w:t>
            </w:r>
            <w:r w:rsidR="0072572F" w:rsidRPr="0072572F">
              <w:rPr>
                <w:bCs/>
                <w:sz w:val="24"/>
                <w:szCs w:val="24"/>
              </w:rPr>
              <w:t xml:space="preserve"> Проблема выбора профессии. Будущее начинается сейчас.</w:t>
            </w:r>
          </w:p>
          <w:p w:rsidR="006B754A" w:rsidRPr="0072572F" w:rsidRDefault="006B754A" w:rsidP="00C2152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34F31" w:rsidRPr="0072572F" w:rsidRDefault="00641210" w:rsidP="00934D06">
            <w:pPr>
              <w:jc w:val="center"/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4</w:t>
            </w:r>
          </w:p>
        </w:tc>
      </w:tr>
      <w:tr w:rsidR="00434F31" w:rsidRPr="0072572F" w:rsidTr="006B754A">
        <w:tc>
          <w:tcPr>
            <w:tcW w:w="851" w:type="dxa"/>
          </w:tcPr>
          <w:p w:rsidR="00434F31" w:rsidRPr="0072572F" w:rsidRDefault="00C21523" w:rsidP="00934D06">
            <w:pPr>
              <w:jc w:val="center"/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3.</w:t>
            </w:r>
          </w:p>
        </w:tc>
        <w:tc>
          <w:tcPr>
            <w:tcW w:w="12445" w:type="dxa"/>
          </w:tcPr>
          <w:p w:rsidR="00434F31" w:rsidRDefault="00E80FD4" w:rsidP="00C21523">
            <w:pPr>
              <w:rPr>
                <w:sz w:val="24"/>
                <w:szCs w:val="24"/>
              </w:rPr>
            </w:pPr>
            <w:r w:rsidRPr="00E80FD4">
              <w:rPr>
                <w:color w:val="000000" w:themeColor="text1"/>
                <w:sz w:val="24"/>
                <w:szCs w:val="24"/>
              </w:rPr>
              <w:t xml:space="preserve">Страны изучаемого языка и родная страна. </w:t>
            </w:r>
            <w:r w:rsidR="00C21523" w:rsidRPr="00E80FD4">
              <w:rPr>
                <w:sz w:val="24"/>
                <w:szCs w:val="24"/>
              </w:rPr>
              <w:t>Где мы живём?</w:t>
            </w:r>
          </w:p>
          <w:p w:rsidR="006B754A" w:rsidRPr="00E80FD4" w:rsidRDefault="006B754A" w:rsidP="00C2152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34F31" w:rsidRPr="0072572F" w:rsidRDefault="00641210" w:rsidP="00934D06">
            <w:pPr>
              <w:jc w:val="center"/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4</w:t>
            </w:r>
          </w:p>
        </w:tc>
      </w:tr>
      <w:tr w:rsidR="00434F31" w:rsidRPr="0072572F" w:rsidTr="006B754A">
        <w:tc>
          <w:tcPr>
            <w:tcW w:w="851" w:type="dxa"/>
          </w:tcPr>
          <w:p w:rsidR="00434F31" w:rsidRPr="0072572F" w:rsidRDefault="00C21523" w:rsidP="00934D06">
            <w:pPr>
              <w:jc w:val="center"/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4.</w:t>
            </w:r>
          </w:p>
        </w:tc>
        <w:tc>
          <w:tcPr>
            <w:tcW w:w="12445" w:type="dxa"/>
          </w:tcPr>
          <w:p w:rsidR="00434F31" w:rsidRPr="00E80FD4" w:rsidRDefault="00E80FD4" w:rsidP="00E80FD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80FD4">
              <w:rPr>
                <w:color w:val="000000" w:themeColor="text1"/>
              </w:rPr>
              <w:t>Здоровый образ жизни. Режим труда и отдыха, занятия спортом, здоровое питание, отказ от вредных привычек.</w:t>
            </w:r>
          </w:p>
        </w:tc>
        <w:tc>
          <w:tcPr>
            <w:tcW w:w="1276" w:type="dxa"/>
          </w:tcPr>
          <w:p w:rsidR="00434F31" w:rsidRPr="0072572F" w:rsidRDefault="00641210" w:rsidP="00934D06">
            <w:pPr>
              <w:jc w:val="center"/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4</w:t>
            </w:r>
          </w:p>
        </w:tc>
      </w:tr>
      <w:tr w:rsidR="00434F31" w:rsidRPr="0072572F" w:rsidTr="006B754A">
        <w:tc>
          <w:tcPr>
            <w:tcW w:w="851" w:type="dxa"/>
          </w:tcPr>
          <w:p w:rsidR="00434F31" w:rsidRPr="0072572F" w:rsidRDefault="00C21523" w:rsidP="00934D06">
            <w:pPr>
              <w:jc w:val="center"/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5.</w:t>
            </w:r>
          </w:p>
        </w:tc>
        <w:tc>
          <w:tcPr>
            <w:tcW w:w="12445" w:type="dxa"/>
          </w:tcPr>
          <w:p w:rsidR="00434F31" w:rsidRDefault="00C21523" w:rsidP="00C21523">
            <w:pPr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Моё место в политической жизни.</w:t>
            </w:r>
          </w:p>
          <w:p w:rsidR="006B754A" w:rsidRPr="0072572F" w:rsidRDefault="006B754A" w:rsidP="00C2152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34F31" w:rsidRPr="0072572F" w:rsidRDefault="00641210" w:rsidP="00934D06">
            <w:pPr>
              <w:jc w:val="center"/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3</w:t>
            </w:r>
          </w:p>
        </w:tc>
      </w:tr>
      <w:tr w:rsidR="00434F31" w:rsidRPr="0072572F" w:rsidTr="006B754A">
        <w:tc>
          <w:tcPr>
            <w:tcW w:w="851" w:type="dxa"/>
          </w:tcPr>
          <w:p w:rsidR="00434F31" w:rsidRPr="0072572F" w:rsidRDefault="00C21523" w:rsidP="00934D06">
            <w:pPr>
              <w:jc w:val="center"/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6.</w:t>
            </w:r>
          </w:p>
        </w:tc>
        <w:tc>
          <w:tcPr>
            <w:tcW w:w="12445" w:type="dxa"/>
          </w:tcPr>
          <w:p w:rsidR="00434F31" w:rsidRDefault="00A841AF" w:rsidP="00A841AF">
            <w:pPr>
              <w:rPr>
                <w:sz w:val="24"/>
                <w:szCs w:val="24"/>
              </w:rPr>
            </w:pPr>
            <w:r w:rsidRPr="00A841AF">
              <w:rPr>
                <w:color w:val="000000" w:themeColor="text1"/>
                <w:sz w:val="24"/>
                <w:szCs w:val="24"/>
              </w:rPr>
              <w:t xml:space="preserve">Окружающий мир. Природа: растения и животные. Погода. Проблемы экологии. Защита окружающей среды. </w:t>
            </w:r>
            <w:r w:rsidR="00C21523" w:rsidRPr="00A841AF">
              <w:rPr>
                <w:sz w:val="24"/>
                <w:szCs w:val="24"/>
              </w:rPr>
              <w:t>Планета Земля</w:t>
            </w:r>
            <w:r w:rsidR="0072572F" w:rsidRPr="00A841AF">
              <w:rPr>
                <w:sz w:val="24"/>
                <w:szCs w:val="24"/>
              </w:rPr>
              <w:t xml:space="preserve">. </w:t>
            </w:r>
          </w:p>
          <w:p w:rsidR="006B754A" w:rsidRPr="00A841AF" w:rsidRDefault="006B754A" w:rsidP="00A841A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34F31" w:rsidRPr="0072572F" w:rsidRDefault="00641210" w:rsidP="00934D06">
            <w:pPr>
              <w:jc w:val="center"/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4</w:t>
            </w:r>
          </w:p>
        </w:tc>
      </w:tr>
      <w:tr w:rsidR="00434F31" w:rsidRPr="0072572F" w:rsidTr="006B754A">
        <w:tc>
          <w:tcPr>
            <w:tcW w:w="851" w:type="dxa"/>
          </w:tcPr>
          <w:p w:rsidR="00434F31" w:rsidRPr="0072572F" w:rsidRDefault="00C21523" w:rsidP="00934D06">
            <w:pPr>
              <w:jc w:val="center"/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7.</w:t>
            </w:r>
          </w:p>
        </w:tc>
        <w:tc>
          <w:tcPr>
            <w:tcW w:w="12445" w:type="dxa"/>
          </w:tcPr>
          <w:p w:rsidR="00434F31" w:rsidRDefault="00E80FD4" w:rsidP="00C21523">
            <w:pPr>
              <w:rPr>
                <w:sz w:val="24"/>
                <w:szCs w:val="24"/>
              </w:rPr>
            </w:pPr>
            <w:r w:rsidRPr="00E80FD4">
              <w:rPr>
                <w:sz w:val="24"/>
                <w:szCs w:val="28"/>
                <w:lang w:bidi="ar-SA"/>
              </w:rPr>
              <w:t>Средства массовой информации. Роль средств массовой информации в жизни общества.</w:t>
            </w:r>
            <w:r>
              <w:rPr>
                <w:sz w:val="24"/>
                <w:szCs w:val="28"/>
                <w:lang w:bidi="ar-SA"/>
              </w:rPr>
              <w:t xml:space="preserve"> </w:t>
            </w:r>
            <w:r w:rsidR="00C21523" w:rsidRPr="0072572F">
              <w:rPr>
                <w:sz w:val="24"/>
                <w:szCs w:val="24"/>
              </w:rPr>
              <w:t>Технический прогресс. Техника.</w:t>
            </w:r>
          </w:p>
          <w:p w:rsidR="006B754A" w:rsidRPr="0072572F" w:rsidRDefault="006B754A" w:rsidP="00C2152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34F31" w:rsidRPr="0072572F" w:rsidRDefault="00641210" w:rsidP="00934D06">
            <w:pPr>
              <w:jc w:val="center"/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4</w:t>
            </w:r>
          </w:p>
        </w:tc>
      </w:tr>
      <w:tr w:rsidR="00C21523" w:rsidRPr="0072572F" w:rsidTr="006B754A">
        <w:tc>
          <w:tcPr>
            <w:tcW w:w="851" w:type="dxa"/>
          </w:tcPr>
          <w:p w:rsidR="00C21523" w:rsidRPr="0072572F" w:rsidRDefault="00C21523" w:rsidP="00934D06">
            <w:pPr>
              <w:jc w:val="center"/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8.</w:t>
            </w:r>
          </w:p>
        </w:tc>
        <w:tc>
          <w:tcPr>
            <w:tcW w:w="12445" w:type="dxa"/>
          </w:tcPr>
          <w:p w:rsidR="00C21523" w:rsidRDefault="00C21523" w:rsidP="00C21523">
            <w:pPr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Стена-граница-зелёный пояс.</w:t>
            </w:r>
          </w:p>
          <w:p w:rsidR="006B754A" w:rsidRPr="0072572F" w:rsidRDefault="006B754A" w:rsidP="00C2152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21523" w:rsidRPr="0072572F" w:rsidRDefault="00641210" w:rsidP="00934D06">
            <w:pPr>
              <w:jc w:val="center"/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3</w:t>
            </w:r>
          </w:p>
        </w:tc>
      </w:tr>
    </w:tbl>
    <w:p w:rsidR="002E4E9D" w:rsidRPr="0072572F" w:rsidRDefault="002E4E9D" w:rsidP="0072572F">
      <w:pPr>
        <w:rPr>
          <w:b/>
          <w:sz w:val="24"/>
          <w:szCs w:val="24"/>
        </w:rPr>
      </w:pPr>
    </w:p>
    <w:p w:rsidR="002E4E9D" w:rsidRPr="0072572F" w:rsidRDefault="002E4E9D" w:rsidP="00934D06">
      <w:pPr>
        <w:ind w:left="-567"/>
        <w:jc w:val="center"/>
        <w:rPr>
          <w:b/>
          <w:sz w:val="24"/>
          <w:szCs w:val="24"/>
        </w:rPr>
      </w:pPr>
    </w:p>
    <w:p w:rsidR="00E80FD4" w:rsidRDefault="00E80FD4" w:rsidP="00934D06">
      <w:pPr>
        <w:ind w:left="-567"/>
        <w:jc w:val="center"/>
        <w:rPr>
          <w:b/>
          <w:sz w:val="24"/>
          <w:szCs w:val="24"/>
        </w:rPr>
      </w:pPr>
    </w:p>
    <w:p w:rsidR="00A841AF" w:rsidRDefault="00A841AF" w:rsidP="00A841AF">
      <w:pPr>
        <w:rPr>
          <w:b/>
          <w:sz w:val="24"/>
          <w:szCs w:val="24"/>
        </w:rPr>
      </w:pPr>
    </w:p>
    <w:p w:rsidR="00006480" w:rsidRDefault="00006480" w:rsidP="00A841AF">
      <w:pPr>
        <w:rPr>
          <w:b/>
          <w:sz w:val="24"/>
          <w:szCs w:val="24"/>
        </w:rPr>
      </w:pPr>
    </w:p>
    <w:p w:rsidR="00006480" w:rsidRDefault="00006480" w:rsidP="00A841AF">
      <w:pPr>
        <w:rPr>
          <w:b/>
          <w:sz w:val="24"/>
          <w:szCs w:val="24"/>
        </w:rPr>
      </w:pPr>
    </w:p>
    <w:p w:rsidR="00006480" w:rsidRDefault="00006480" w:rsidP="00A841AF">
      <w:pPr>
        <w:rPr>
          <w:b/>
          <w:sz w:val="24"/>
          <w:szCs w:val="24"/>
        </w:rPr>
      </w:pPr>
    </w:p>
    <w:p w:rsidR="00006480" w:rsidRDefault="00006480" w:rsidP="00A841AF">
      <w:pPr>
        <w:rPr>
          <w:b/>
          <w:sz w:val="24"/>
          <w:szCs w:val="24"/>
        </w:rPr>
      </w:pPr>
    </w:p>
    <w:p w:rsidR="00006480" w:rsidRDefault="00006480" w:rsidP="00A841AF">
      <w:pPr>
        <w:rPr>
          <w:b/>
          <w:sz w:val="24"/>
          <w:szCs w:val="24"/>
        </w:rPr>
      </w:pPr>
    </w:p>
    <w:p w:rsidR="00006480" w:rsidRDefault="00006480" w:rsidP="00A841AF">
      <w:pPr>
        <w:rPr>
          <w:b/>
          <w:sz w:val="24"/>
          <w:szCs w:val="24"/>
        </w:rPr>
      </w:pPr>
    </w:p>
    <w:p w:rsidR="00006480" w:rsidRPr="0072572F" w:rsidRDefault="00006480" w:rsidP="00A841AF">
      <w:pPr>
        <w:rPr>
          <w:b/>
          <w:sz w:val="24"/>
          <w:szCs w:val="24"/>
        </w:rPr>
      </w:pPr>
    </w:p>
    <w:p w:rsidR="00006480" w:rsidRPr="00E33BF1" w:rsidRDefault="00006480" w:rsidP="00006480">
      <w:pPr>
        <w:ind w:firstLine="539"/>
        <w:jc w:val="center"/>
        <w:rPr>
          <w:b/>
          <w:lang w:bidi="ar-SA"/>
        </w:rPr>
      </w:pPr>
      <w:r w:rsidRPr="00E33BF1">
        <w:rPr>
          <w:b/>
        </w:rPr>
        <w:t>Программа разработана на основании следующих  нормативных  документов:</w:t>
      </w:r>
    </w:p>
    <w:p w:rsidR="00006480" w:rsidRDefault="00006480" w:rsidP="00006480">
      <w:pPr>
        <w:ind w:firstLine="539"/>
        <w:jc w:val="both"/>
      </w:pPr>
      <w:r>
        <w:t xml:space="preserve"> .Федеральный закон «Об образовании в РФ» статья 12 (от 29.12.2012г. №273-ФЗ)</w:t>
      </w:r>
    </w:p>
    <w:p w:rsidR="00FF6D16" w:rsidRDefault="00006480" w:rsidP="00006480">
      <w:pPr>
        <w:ind w:firstLine="539"/>
        <w:jc w:val="both"/>
      </w:pPr>
      <w:r>
        <w:t xml:space="preserve"> </w:t>
      </w:r>
      <w:r>
        <w:rPr>
          <w:color w:val="000000" w:themeColor="text1"/>
        </w:rPr>
        <w:t>Учебный предмет «Второй иностранный язык (немецкий) изучается в  9 классе – 1 час в неделю (35 часов в год).</w:t>
      </w:r>
      <w:r w:rsidRPr="00FF6D16">
        <w:rPr>
          <w:color w:val="000000" w:themeColor="text1"/>
        </w:rPr>
        <w:t xml:space="preserve"> </w:t>
      </w:r>
    </w:p>
    <w:p w:rsidR="00006480" w:rsidRDefault="00006480" w:rsidP="00006480">
      <w:pPr>
        <w:ind w:firstLine="539"/>
        <w:jc w:val="both"/>
      </w:pPr>
    </w:p>
    <w:p w:rsidR="00006480" w:rsidRDefault="00006480" w:rsidP="00006480">
      <w:pPr>
        <w:ind w:firstLine="539"/>
        <w:jc w:val="both"/>
      </w:pPr>
    </w:p>
    <w:p w:rsidR="00006480" w:rsidRPr="00006480" w:rsidRDefault="00006480" w:rsidP="00006480">
      <w:pPr>
        <w:widowControl/>
        <w:autoSpaceDE/>
        <w:autoSpaceDN/>
        <w:jc w:val="center"/>
        <w:rPr>
          <w:sz w:val="20"/>
          <w:szCs w:val="20"/>
          <w:lang w:bidi="ar-SA"/>
        </w:rPr>
      </w:pPr>
      <w:r w:rsidRPr="00006480">
        <w:rPr>
          <w:b/>
          <w:bCs/>
          <w:sz w:val="28"/>
          <w:szCs w:val="28"/>
          <w:lang w:bidi="ar-SA"/>
        </w:rPr>
        <w:t>Календарно-тематическое планирование</w:t>
      </w:r>
      <w:r>
        <w:rPr>
          <w:sz w:val="20"/>
          <w:szCs w:val="20"/>
          <w:lang w:bidi="ar-SA"/>
        </w:rPr>
        <w:t xml:space="preserve"> </w:t>
      </w:r>
      <w:proofErr w:type="spellStart"/>
      <w:proofErr w:type="gramStart"/>
      <w:r w:rsidRPr="0072572F">
        <w:rPr>
          <w:b/>
          <w:sz w:val="24"/>
          <w:szCs w:val="24"/>
        </w:rPr>
        <w:t>планирование</w:t>
      </w:r>
      <w:proofErr w:type="spellEnd"/>
      <w:proofErr w:type="gramEnd"/>
      <w:r w:rsidRPr="0072572F">
        <w:rPr>
          <w:b/>
          <w:sz w:val="24"/>
          <w:szCs w:val="24"/>
        </w:rPr>
        <w:t xml:space="preserve"> </w:t>
      </w:r>
      <w:r w:rsidRPr="0072572F">
        <w:rPr>
          <w:b/>
          <w:kern w:val="2"/>
          <w:sz w:val="24"/>
          <w:szCs w:val="24"/>
          <w:lang w:eastAsia="ar-SA"/>
        </w:rPr>
        <w:t xml:space="preserve">курса </w:t>
      </w:r>
    </w:p>
    <w:p w:rsidR="00006480" w:rsidRPr="0072572F" w:rsidRDefault="00006480" w:rsidP="00006480">
      <w:pPr>
        <w:ind w:left="-567"/>
        <w:jc w:val="center"/>
        <w:rPr>
          <w:b/>
          <w:bCs/>
          <w:sz w:val="24"/>
          <w:szCs w:val="24"/>
        </w:rPr>
      </w:pPr>
      <w:r w:rsidRPr="0072572F">
        <w:rPr>
          <w:b/>
          <w:sz w:val="24"/>
          <w:szCs w:val="24"/>
        </w:rPr>
        <w:t>«Второй иностранный язык (немецкий)»</w:t>
      </w:r>
      <w:r w:rsidRPr="0072572F">
        <w:rPr>
          <w:b/>
          <w:bCs/>
          <w:sz w:val="24"/>
          <w:szCs w:val="24"/>
        </w:rPr>
        <w:t xml:space="preserve"> </w:t>
      </w:r>
    </w:p>
    <w:p w:rsidR="00006480" w:rsidRDefault="00006480" w:rsidP="00006480">
      <w:pPr>
        <w:ind w:left="-567"/>
        <w:jc w:val="center"/>
        <w:rPr>
          <w:b/>
          <w:sz w:val="24"/>
          <w:szCs w:val="24"/>
        </w:rPr>
      </w:pPr>
      <w:r w:rsidRPr="0072572F">
        <w:rPr>
          <w:b/>
          <w:bCs/>
          <w:sz w:val="24"/>
          <w:szCs w:val="24"/>
        </w:rPr>
        <w:t>9</w:t>
      </w:r>
      <w:r w:rsidRPr="0072572F">
        <w:rPr>
          <w:b/>
          <w:sz w:val="24"/>
          <w:szCs w:val="24"/>
        </w:rPr>
        <w:t xml:space="preserve"> класс (1-й год обучения)</w:t>
      </w:r>
    </w:p>
    <w:p w:rsidR="00006480" w:rsidRPr="0072572F" w:rsidRDefault="00006480" w:rsidP="00006480">
      <w:pPr>
        <w:ind w:left="-567"/>
        <w:jc w:val="center"/>
        <w:rPr>
          <w:b/>
          <w:sz w:val="24"/>
          <w:szCs w:val="24"/>
        </w:rPr>
      </w:pPr>
    </w:p>
    <w:p w:rsidR="00006480" w:rsidRDefault="00006480" w:rsidP="00006480">
      <w:pPr>
        <w:ind w:firstLine="539"/>
        <w:jc w:val="both"/>
      </w:pPr>
    </w:p>
    <w:p w:rsidR="00006480" w:rsidRDefault="00006480" w:rsidP="00006480">
      <w:pPr>
        <w:ind w:firstLine="539"/>
        <w:jc w:val="both"/>
      </w:pPr>
    </w:p>
    <w:p w:rsidR="00006480" w:rsidRDefault="00006480" w:rsidP="00006480">
      <w:pPr>
        <w:ind w:firstLine="539"/>
        <w:jc w:val="both"/>
      </w:pPr>
    </w:p>
    <w:p w:rsidR="00006480" w:rsidRPr="00006480" w:rsidRDefault="00006480" w:rsidP="00006480">
      <w:pPr>
        <w:ind w:firstLine="539"/>
        <w:jc w:val="both"/>
      </w:pPr>
    </w:p>
    <w:tbl>
      <w:tblPr>
        <w:tblStyle w:val="a4"/>
        <w:tblW w:w="14500" w:type="dxa"/>
        <w:tblLayout w:type="fixed"/>
        <w:tblLook w:val="04A0" w:firstRow="1" w:lastRow="0" w:firstColumn="1" w:lastColumn="0" w:noHBand="0" w:noVBand="1"/>
      </w:tblPr>
      <w:tblGrid>
        <w:gridCol w:w="846"/>
        <w:gridCol w:w="10"/>
        <w:gridCol w:w="30"/>
        <w:gridCol w:w="12405"/>
        <w:gridCol w:w="1209"/>
      </w:tblGrid>
      <w:tr w:rsidR="00934D06" w:rsidRPr="0072572F" w:rsidTr="006B754A">
        <w:trPr>
          <w:trHeight w:val="784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№ урока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jc w:val="center"/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Тема урока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both"/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Кол-во часов</w:t>
            </w:r>
          </w:p>
        </w:tc>
      </w:tr>
      <w:tr w:rsidR="00934D06" w:rsidRPr="0072572F" w:rsidTr="006B754A">
        <w:trPr>
          <w:trHeight w:val="488"/>
        </w:trPr>
        <w:tc>
          <w:tcPr>
            <w:tcW w:w="13291" w:type="dxa"/>
            <w:gridSpan w:val="4"/>
          </w:tcPr>
          <w:p w:rsidR="00934D06" w:rsidRPr="0072572F" w:rsidRDefault="00934D06" w:rsidP="00A841AF">
            <w:pPr>
              <w:rPr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72572F">
              <w:rPr>
                <w:b/>
                <w:bCs/>
                <w:sz w:val="24"/>
                <w:szCs w:val="24"/>
              </w:rPr>
              <w:t>. Знакомство</w:t>
            </w:r>
            <w:r w:rsidR="00641210" w:rsidRPr="0072572F">
              <w:rPr>
                <w:b/>
                <w:bCs/>
                <w:sz w:val="24"/>
                <w:szCs w:val="24"/>
              </w:rPr>
              <w:t>.</w:t>
            </w:r>
            <w:r w:rsidR="0072572F" w:rsidRPr="0072572F">
              <w:rPr>
                <w:b/>
                <w:bCs/>
                <w:sz w:val="24"/>
                <w:szCs w:val="24"/>
              </w:rPr>
              <w:t xml:space="preserve"> </w:t>
            </w:r>
            <w:r w:rsidR="00A841AF" w:rsidRPr="00A841AF">
              <w:rPr>
                <w:b/>
                <w:color w:val="000000" w:themeColor="text1"/>
                <w:sz w:val="24"/>
                <w:szCs w:val="24"/>
              </w:rPr>
              <w:t>Моя семья. Взаимоотношения в семье.</w:t>
            </w:r>
            <w:r w:rsidR="00A841AF" w:rsidRPr="00A841AF">
              <w:rPr>
                <w:b/>
                <w:sz w:val="24"/>
                <w:szCs w:val="24"/>
              </w:rPr>
              <w:t xml:space="preserve"> Страна </w:t>
            </w:r>
            <w:proofErr w:type="spellStart"/>
            <w:proofErr w:type="gramStart"/>
            <w:r w:rsidR="00A841AF" w:rsidRPr="00A841AF">
              <w:rPr>
                <w:b/>
                <w:sz w:val="24"/>
                <w:szCs w:val="24"/>
              </w:rPr>
              <w:t>изучае</w:t>
            </w:r>
            <w:r w:rsidR="00A841AF">
              <w:rPr>
                <w:b/>
                <w:sz w:val="24"/>
                <w:szCs w:val="24"/>
              </w:rPr>
              <w:t>-</w:t>
            </w:r>
            <w:r w:rsidR="00A841AF" w:rsidRPr="00A841AF">
              <w:rPr>
                <w:b/>
                <w:sz w:val="24"/>
                <w:szCs w:val="24"/>
              </w:rPr>
              <w:t>мого</w:t>
            </w:r>
            <w:proofErr w:type="spellEnd"/>
            <w:proofErr w:type="gramEnd"/>
            <w:r w:rsidR="00A841AF" w:rsidRPr="00A841AF">
              <w:rPr>
                <w:b/>
                <w:sz w:val="24"/>
                <w:szCs w:val="24"/>
              </w:rPr>
              <w:t xml:space="preserve"> языка.</w:t>
            </w:r>
            <w:r w:rsidR="00A841AF" w:rsidRPr="00A841AF">
              <w:rPr>
                <w:b/>
                <w:color w:val="000000" w:themeColor="text1"/>
                <w:sz w:val="24"/>
                <w:szCs w:val="24"/>
              </w:rPr>
              <w:t xml:space="preserve"> Страны, столицы, крупные города. Государственные символы. Географическое положение.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Знакомство. Немецкий алфавит.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sz w:val="24"/>
                <w:szCs w:val="24"/>
              </w:rPr>
            </w:pPr>
            <w:r w:rsidRPr="0072572F">
              <w:rPr>
                <w:sz w:val="24"/>
                <w:szCs w:val="24"/>
              </w:rPr>
              <w:t>Буквосочетания в немецком языке.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Правила чтения.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 xml:space="preserve">Приветствие. 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506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Личные местоимения.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Диалог - знакомства.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Сообщение о себе.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864A78" w:rsidRPr="0072572F" w:rsidTr="006B754A">
        <w:trPr>
          <w:trHeight w:val="488"/>
        </w:trPr>
        <w:tc>
          <w:tcPr>
            <w:tcW w:w="856" w:type="dxa"/>
            <w:gridSpan w:val="2"/>
          </w:tcPr>
          <w:p w:rsidR="00864A78" w:rsidRPr="0072572F" w:rsidRDefault="00864A78" w:rsidP="002E4E9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435" w:type="dxa"/>
            <w:gridSpan w:val="2"/>
          </w:tcPr>
          <w:p w:rsidR="00864A78" w:rsidRPr="0072572F" w:rsidRDefault="00864A78" w:rsidP="002E4E9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Тест</w:t>
            </w:r>
          </w:p>
        </w:tc>
        <w:tc>
          <w:tcPr>
            <w:tcW w:w="1209" w:type="dxa"/>
          </w:tcPr>
          <w:p w:rsidR="00864A78" w:rsidRPr="0072572F" w:rsidRDefault="00864A78" w:rsidP="002E4E9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4D06" w:rsidRPr="0072572F" w:rsidTr="006B754A">
        <w:trPr>
          <w:trHeight w:val="488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435" w:type="dxa"/>
            <w:gridSpan w:val="2"/>
          </w:tcPr>
          <w:p w:rsidR="00934D06" w:rsidRPr="0072572F" w:rsidRDefault="00934D06" w:rsidP="002E4E9D">
            <w:pPr>
              <w:jc w:val="both"/>
              <w:rPr>
                <w:b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Знакомство со страной изучаемого языка.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A841AF" w:rsidRDefault="00934D06" w:rsidP="00A841AF">
            <w:pPr>
              <w:rPr>
                <w:b/>
                <w:sz w:val="24"/>
                <w:szCs w:val="24"/>
              </w:rPr>
            </w:pPr>
            <w:r w:rsidRPr="0072572F">
              <w:rPr>
                <w:b/>
                <w:sz w:val="24"/>
                <w:szCs w:val="24"/>
                <w:lang w:val="en-US"/>
              </w:rPr>
              <w:t>II</w:t>
            </w:r>
            <w:r w:rsidRPr="0072572F">
              <w:rPr>
                <w:b/>
                <w:sz w:val="24"/>
                <w:szCs w:val="24"/>
              </w:rPr>
              <w:t xml:space="preserve">. </w:t>
            </w:r>
            <w:r w:rsidR="00A841AF" w:rsidRPr="00A841AF">
              <w:rPr>
                <w:b/>
                <w:bCs/>
                <w:sz w:val="24"/>
                <w:szCs w:val="24"/>
              </w:rPr>
              <w:t>Мир профессий. Будущая профессия. Проблема выбора профессии. Будущее начинается сейчас.</w:t>
            </w:r>
          </w:p>
        </w:tc>
        <w:tc>
          <w:tcPr>
            <w:tcW w:w="1209" w:type="dxa"/>
          </w:tcPr>
          <w:p w:rsidR="00934D06" w:rsidRPr="0072572F" w:rsidRDefault="00641210" w:rsidP="002E4E9D">
            <w:pPr>
              <w:jc w:val="center"/>
              <w:rPr>
                <w:b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435" w:type="dxa"/>
            <w:gridSpan w:val="2"/>
          </w:tcPr>
          <w:p w:rsidR="00934D06" w:rsidRPr="0072572F" w:rsidRDefault="00641210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color w:val="000000" w:themeColor="text1"/>
                <w:sz w:val="24"/>
                <w:szCs w:val="24"/>
              </w:rPr>
              <w:t>Мир профессий.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12435" w:type="dxa"/>
            <w:gridSpan w:val="2"/>
          </w:tcPr>
          <w:p w:rsidR="00934D06" w:rsidRPr="0072572F" w:rsidRDefault="00641210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Образование и профессия.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12435" w:type="dxa"/>
            <w:gridSpan w:val="2"/>
          </w:tcPr>
          <w:p w:rsidR="00934D06" w:rsidRPr="0072572F" w:rsidRDefault="00641210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72572F">
              <w:rPr>
                <w:bCs/>
              </w:rPr>
              <w:t>Особенные профессии. Выбор профессии.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12435" w:type="dxa"/>
            <w:gridSpan w:val="2"/>
          </w:tcPr>
          <w:p w:rsidR="00934D06" w:rsidRPr="0072572F" w:rsidRDefault="00641210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bCs/>
              </w:rPr>
              <w:t>Придаточные определительные предложения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72572F" w:rsidRDefault="00934D06" w:rsidP="0064121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b/>
                <w:lang w:val="en-US"/>
              </w:rPr>
              <w:t>III</w:t>
            </w:r>
            <w:r w:rsidRPr="0072572F">
              <w:rPr>
                <w:b/>
              </w:rPr>
              <w:t>.</w:t>
            </w:r>
            <w:r w:rsidR="00A841AF" w:rsidRPr="00E80FD4">
              <w:rPr>
                <w:color w:val="000000" w:themeColor="text1"/>
              </w:rPr>
              <w:t xml:space="preserve"> </w:t>
            </w:r>
            <w:r w:rsidR="00A841AF" w:rsidRPr="00A841AF">
              <w:rPr>
                <w:b/>
                <w:color w:val="000000" w:themeColor="text1"/>
              </w:rPr>
              <w:t>Страны изучаемого языка и родная страна.</w:t>
            </w:r>
            <w:r w:rsidR="00641210" w:rsidRPr="0072572F">
              <w:rPr>
                <w:b/>
              </w:rPr>
              <w:t xml:space="preserve"> </w:t>
            </w:r>
            <w:r w:rsidR="00641210" w:rsidRPr="0072572F">
              <w:rPr>
                <w:b/>
                <w:bCs/>
                <w:color w:val="000000" w:themeColor="text1"/>
              </w:rPr>
              <w:t>Где мы живём?</w:t>
            </w:r>
          </w:p>
        </w:tc>
        <w:tc>
          <w:tcPr>
            <w:tcW w:w="1209" w:type="dxa"/>
          </w:tcPr>
          <w:p w:rsidR="00934D06" w:rsidRPr="0072572F" w:rsidRDefault="00641210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12435" w:type="dxa"/>
            <w:gridSpan w:val="2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color w:val="000000" w:themeColor="text1"/>
              </w:rPr>
              <w:t>Любимое место в доме.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12435" w:type="dxa"/>
            <w:gridSpan w:val="2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color w:val="000000" w:themeColor="text1"/>
              </w:rPr>
              <w:t xml:space="preserve">Предложения с вопросительными словами: </w:t>
            </w:r>
            <w:r w:rsidRPr="0072572F">
              <w:rPr>
                <w:color w:val="000000" w:themeColor="text1"/>
                <w:lang w:val="en-US"/>
              </w:rPr>
              <w:t>wo</w:t>
            </w:r>
            <w:r w:rsidRPr="0072572F">
              <w:rPr>
                <w:color w:val="000000" w:themeColor="text1"/>
              </w:rPr>
              <w:t xml:space="preserve">, </w:t>
            </w:r>
            <w:proofErr w:type="spellStart"/>
            <w:r w:rsidRPr="0072572F">
              <w:rPr>
                <w:color w:val="000000" w:themeColor="text1"/>
              </w:rPr>
              <w:t>was</w:t>
            </w:r>
            <w:proofErr w:type="spellEnd"/>
            <w:r w:rsidRPr="0072572F">
              <w:rPr>
                <w:color w:val="000000" w:themeColor="text1"/>
              </w:rPr>
              <w:t xml:space="preserve">, </w:t>
            </w:r>
            <w:proofErr w:type="spellStart"/>
            <w:r w:rsidRPr="0072572F">
              <w:rPr>
                <w:color w:val="000000" w:themeColor="text1"/>
              </w:rPr>
              <w:t>wie</w:t>
            </w:r>
            <w:proofErr w:type="spellEnd"/>
            <w:r w:rsidRPr="0072572F">
              <w:rPr>
                <w:color w:val="000000" w:themeColor="text1"/>
              </w:rPr>
              <w:t>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12435" w:type="dxa"/>
            <w:gridSpan w:val="2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Уборка квартиры.</w:t>
            </w:r>
            <w:r w:rsidR="00934D06" w:rsidRPr="0072572F">
              <w:rPr>
                <w:color w:val="000000" w:themeColor="text1"/>
              </w:rPr>
              <w:t xml:space="preserve"> 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56" w:type="dxa"/>
            <w:gridSpan w:val="2"/>
          </w:tcPr>
          <w:p w:rsidR="00934D06" w:rsidRPr="0072572F" w:rsidRDefault="00934D06" w:rsidP="002E4E9D">
            <w:pPr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12435" w:type="dxa"/>
            <w:gridSpan w:val="2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Поиск квартиры в Гамбурге.</w:t>
            </w:r>
          </w:p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72572F" w:rsidRDefault="00934D06" w:rsidP="00A841A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  <w:lang w:val="en-US"/>
              </w:rPr>
              <w:t>IV</w:t>
            </w:r>
            <w:r w:rsidRPr="0072572F">
              <w:rPr>
                <w:b/>
                <w:bCs/>
                <w:color w:val="000000" w:themeColor="text1"/>
              </w:rPr>
              <w:t xml:space="preserve">. </w:t>
            </w:r>
            <w:r w:rsidR="00A841AF" w:rsidRPr="00A841AF">
              <w:rPr>
                <w:b/>
                <w:color w:val="000000" w:themeColor="text1"/>
              </w:rPr>
              <w:t>Здоровый образ жизни. Режим труда и отдыха, занятия спортом, здоровое питание, отказ от вредных привычек.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</w:rPr>
              <w:t>1.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bCs/>
                <w:color w:val="000000" w:themeColor="text1"/>
              </w:rPr>
              <w:t>Хорошая еда. Что мы едим?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72572F">
              <w:rPr>
                <w:bCs/>
                <w:color w:val="000000" w:themeColor="text1"/>
              </w:rPr>
              <w:t>В бистро. Стройная и прекрасная?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</w:rPr>
              <w:lastRenderedPageBreak/>
              <w:t>3.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Степени сравнения имён прилагательных и наречий.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</w:rPr>
              <w:t>4.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Контрольная работа по теме «</w:t>
            </w:r>
            <w:r w:rsidRPr="0072572F">
              <w:t>Еда. Здоровый образ жизни</w:t>
            </w:r>
            <w:r w:rsidRPr="0072572F">
              <w:rPr>
                <w:b/>
              </w:rPr>
              <w:t>».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72572F" w:rsidRDefault="00934D06" w:rsidP="00FF04B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  <w:lang w:val="en-US"/>
              </w:rPr>
              <w:t>V</w:t>
            </w:r>
            <w:r w:rsidRPr="0072572F">
              <w:rPr>
                <w:b/>
                <w:bCs/>
                <w:color w:val="000000" w:themeColor="text1"/>
              </w:rPr>
              <w:t xml:space="preserve">. </w:t>
            </w:r>
            <w:r w:rsidR="00FF04B6" w:rsidRPr="0072572F">
              <w:rPr>
                <w:b/>
              </w:rPr>
              <w:t>Моё место в политической жизни.</w:t>
            </w:r>
          </w:p>
        </w:tc>
        <w:tc>
          <w:tcPr>
            <w:tcW w:w="1209" w:type="dxa"/>
          </w:tcPr>
          <w:p w:rsidR="00934D06" w:rsidRPr="0072572F" w:rsidRDefault="00FF04B6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lang w:val="en-US"/>
              </w:rPr>
            </w:pPr>
            <w:r w:rsidRPr="0072572F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Просматриваем газеты. Что произошло вчера?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2.</w:t>
            </w:r>
          </w:p>
        </w:tc>
        <w:tc>
          <w:tcPr>
            <w:tcW w:w="12405" w:type="dxa"/>
          </w:tcPr>
          <w:p w:rsidR="00934D06" w:rsidRPr="0072572F" w:rsidRDefault="00FF04B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Политические требования.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3.</w:t>
            </w:r>
          </w:p>
        </w:tc>
        <w:tc>
          <w:tcPr>
            <w:tcW w:w="12405" w:type="dxa"/>
          </w:tcPr>
          <w:p w:rsidR="00934D06" w:rsidRPr="0072572F" w:rsidRDefault="00B5756C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Избирательные права молодёжи.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72572F" w:rsidRDefault="00934D06" w:rsidP="00A841A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b/>
                <w:bCs/>
                <w:color w:val="000000" w:themeColor="text1"/>
                <w:lang w:val="en-US"/>
              </w:rPr>
              <w:t>VI</w:t>
            </w:r>
            <w:r w:rsidRPr="0072572F">
              <w:rPr>
                <w:b/>
                <w:bCs/>
                <w:color w:val="000000" w:themeColor="text1"/>
              </w:rPr>
              <w:t xml:space="preserve">. </w:t>
            </w:r>
            <w:r w:rsidR="00A841AF" w:rsidRPr="00A841AF">
              <w:rPr>
                <w:b/>
                <w:color w:val="000000" w:themeColor="text1"/>
              </w:rPr>
              <w:t xml:space="preserve">Окружающий мир. Природа: растения и животные. Погода. Проблемы экологии. Защита окружающей среды. </w:t>
            </w:r>
            <w:r w:rsidR="00A841AF" w:rsidRPr="00A841AF">
              <w:rPr>
                <w:b/>
              </w:rPr>
              <w:t>Планета Земля.</w:t>
            </w:r>
            <w:r w:rsidR="00A841AF" w:rsidRPr="00A841AF">
              <w:t xml:space="preserve"> </w:t>
            </w:r>
          </w:p>
        </w:tc>
        <w:tc>
          <w:tcPr>
            <w:tcW w:w="1209" w:type="dxa"/>
          </w:tcPr>
          <w:p w:rsidR="00934D06" w:rsidRPr="0072572F" w:rsidRDefault="00B5756C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1.</w:t>
            </w:r>
          </w:p>
        </w:tc>
        <w:tc>
          <w:tcPr>
            <w:tcW w:w="12405" w:type="dxa"/>
          </w:tcPr>
          <w:p w:rsidR="00934D06" w:rsidRPr="0072572F" w:rsidRDefault="00B5756C" w:rsidP="002E4E9D">
            <w:pPr>
              <w:pStyle w:val="a3"/>
              <w:spacing w:before="0" w:after="0"/>
              <w:rPr>
                <w:color w:val="000000" w:themeColor="text1"/>
                <w:lang w:val="en-US"/>
              </w:rPr>
            </w:pPr>
            <w:r w:rsidRPr="0072572F">
              <w:t>Защита окружающей среды.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2.</w:t>
            </w:r>
          </w:p>
        </w:tc>
        <w:tc>
          <w:tcPr>
            <w:tcW w:w="12405" w:type="dxa"/>
          </w:tcPr>
          <w:p w:rsidR="00934D06" w:rsidRPr="0072572F" w:rsidRDefault="00B5756C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 xml:space="preserve">Предлоги в </w:t>
            </w:r>
            <w:proofErr w:type="spellStart"/>
            <w:r w:rsidRPr="0072572F">
              <w:rPr>
                <w:color w:val="000000" w:themeColor="text1"/>
                <w:lang w:val="en-US"/>
              </w:rPr>
              <w:t>Genetiv</w:t>
            </w:r>
            <w:proofErr w:type="spellEnd"/>
            <w:r w:rsidRPr="0072572F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3.</w:t>
            </w:r>
          </w:p>
        </w:tc>
        <w:tc>
          <w:tcPr>
            <w:tcW w:w="12405" w:type="dxa"/>
          </w:tcPr>
          <w:p w:rsidR="00934D06" w:rsidRPr="0072572F" w:rsidRDefault="00B5756C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Переработка мусора.</w:t>
            </w:r>
            <w:r w:rsidR="00934D06" w:rsidRPr="0072572F">
              <w:rPr>
                <w:color w:val="000000" w:themeColor="text1"/>
              </w:rPr>
              <w:t xml:space="preserve"> 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886" w:type="dxa"/>
            <w:gridSpan w:val="3"/>
          </w:tcPr>
          <w:p w:rsidR="00934D06" w:rsidRPr="0072572F" w:rsidRDefault="00934D06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4.</w:t>
            </w:r>
          </w:p>
        </w:tc>
        <w:tc>
          <w:tcPr>
            <w:tcW w:w="12405" w:type="dxa"/>
          </w:tcPr>
          <w:p w:rsidR="00934D06" w:rsidRPr="0072572F" w:rsidRDefault="00B5756C" w:rsidP="002E4E9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2572F">
              <w:rPr>
                <w:color w:val="000000" w:themeColor="text1"/>
              </w:rPr>
              <w:t>Природа помогает человеку.</w:t>
            </w:r>
          </w:p>
        </w:tc>
        <w:tc>
          <w:tcPr>
            <w:tcW w:w="1209" w:type="dxa"/>
          </w:tcPr>
          <w:p w:rsidR="00934D06" w:rsidRPr="0072572F" w:rsidRDefault="00934D06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934D06" w:rsidRPr="0072572F" w:rsidTr="006B754A">
        <w:trPr>
          <w:trHeight w:val="497"/>
        </w:trPr>
        <w:tc>
          <w:tcPr>
            <w:tcW w:w="13291" w:type="dxa"/>
            <w:gridSpan w:val="4"/>
          </w:tcPr>
          <w:p w:rsidR="00934D06" w:rsidRPr="0072572F" w:rsidRDefault="00B5756C" w:rsidP="00A841AF">
            <w:pPr>
              <w:pStyle w:val="a3"/>
              <w:spacing w:before="0" w:after="0"/>
              <w:rPr>
                <w:b/>
              </w:rPr>
            </w:pPr>
            <w:r w:rsidRPr="0072572F">
              <w:rPr>
                <w:b/>
                <w:lang w:val="en-US"/>
              </w:rPr>
              <w:t>VII</w:t>
            </w:r>
            <w:r w:rsidRPr="00A841AF">
              <w:rPr>
                <w:b/>
              </w:rPr>
              <w:t xml:space="preserve">. </w:t>
            </w:r>
            <w:r w:rsidR="00A841AF" w:rsidRPr="00A841AF">
              <w:rPr>
                <w:b/>
                <w:szCs w:val="28"/>
              </w:rPr>
              <w:t xml:space="preserve">Средства массовой информации. </w:t>
            </w:r>
            <w:proofErr w:type="gramStart"/>
            <w:r w:rsidR="00A841AF" w:rsidRPr="00A841AF">
              <w:rPr>
                <w:b/>
                <w:szCs w:val="28"/>
              </w:rPr>
              <w:t xml:space="preserve">Роль средств массовой </w:t>
            </w:r>
            <w:proofErr w:type="spellStart"/>
            <w:r w:rsidR="00A841AF" w:rsidRPr="00A841AF">
              <w:rPr>
                <w:b/>
                <w:szCs w:val="28"/>
              </w:rPr>
              <w:t>инфор</w:t>
            </w:r>
            <w:r w:rsidR="00A841AF">
              <w:rPr>
                <w:b/>
                <w:szCs w:val="28"/>
              </w:rPr>
              <w:t>-</w:t>
            </w:r>
            <w:r w:rsidR="00A841AF" w:rsidRPr="00A841AF">
              <w:rPr>
                <w:b/>
                <w:szCs w:val="28"/>
              </w:rPr>
              <w:t>мации</w:t>
            </w:r>
            <w:proofErr w:type="spellEnd"/>
            <w:r w:rsidR="00A841AF" w:rsidRPr="00A841AF">
              <w:rPr>
                <w:b/>
                <w:szCs w:val="28"/>
              </w:rPr>
              <w:t xml:space="preserve"> в жизни общества.</w:t>
            </w:r>
            <w:proofErr w:type="gramEnd"/>
            <w:r w:rsidR="00A841AF" w:rsidRPr="00A841AF">
              <w:rPr>
                <w:b/>
                <w:szCs w:val="28"/>
              </w:rPr>
              <w:t xml:space="preserve"> </w:t>
            </w:r>
            <w:r w:rsidR="00A841AF" w:rsidRPr="00A841AF">
              <w:rPr>
                <w:b/>
              </w:rPr>
              <w:t>Технический прогресс. Техника.</w:t>
            </w:r>
          </w:p>
        </w:tc>
        <w:tc>
          <w:tcPr>
            <w:tcW w:w="1209" w:type="dxa"/>
          </w:tcPr>
          <w:p w:rsidR="00934D06" w:rsidRPr="0072572F" w:rsidRDefault="00B5756C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B5756C" w:rsidRPr="0072572F" w:rsidTr="006B754A">
        <w:trPr>
          <w:trHeight w:val="497"/>
        </w:trPr>
        <w:tc>
          <w:tcPr>
            <w:tcW w:w="846" w:type="dxa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1.</w:t>
            </w:r>
          </w:p>
        </w:tc>
        <w:tc>
          <w:tcPr>
            <w:tcW w:w="12445" w:type="dxa"/>
            <w:gridSpan w:val="3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Современная техника. Роботы.</w:t>
            </w:r>
          </w:p>
        </w:tc>
        <w:tc>
          <w:tcPr>
            <w:tcW w:w="1209" w:type="dxa"/>
          </w:tcPr>
          <w:p w:rsidR="00B5756C" w:rsidRPr="0072572F" w:rsidRDefault="00B5756C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B5756C" w:rsidRPr="0072572F" w:rsidTr="006B754A">
        <w:trPr>
          <w:trHeight w:val="497"/>
        </w:trPr>
        <w:tc>
          <w:tcPr>
            <w:tcW w:w="846" w:type="dxa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2.</w:t>
            </w:r>
          </w:p>
        </w:tc>
        <w:tc>
          <w:tcPr>
            <w:tcW w:w="12445" w:type="dxa"/>
            <w:gridSpan w:val="3"/>
          </w:tcPr>
          <w:p w:rsidR="00B5756C" w:rsidRPr="0072572F" w:rsidRDefault="00B5756C" w:rsidP="002E4E9D">
            <w:pPr>
              <w:pStyle w:val="a3"/>
              <w:spacing w:before="0" w:after="0"/>
              <w:rPr>
                <w:lang w:val="en-US"/>
              </w:rPr>
            </w:pPr>
            <w:r w:rsidRPr="0072572F">
              <w:t xml:space="preserve">Страдательный залог. </w:t>
            </w:r>
            <w:proofErr w:type="spellStart"/>
            <w:r w:rsidRPr="0072572F">
              <w:rPr>
                <w:lang w:val="en-US"/>
              </w:rPr>
              <w:t>Passiv</w:t>
            </w:r>
            <w:proofErr w:type="spellEnd"/>
            <w:r w:rsidRPr="0072572F">
              <w:rPr>
                <w:lang w:val="en-US"/>
              </w:rPr>
              <w:t>.</w:t>
            </w:r>
          </w:p>
        </w:tc>
        <w:tc>
          <w:tcPr>
            <w:tcW w:w="1209" w:type="dxa"/>
          </w:tcPr>
          <w:p w:rsidR="00B5756C" w:rsidRPr="0072572F" w:rsidRDefault="00B5756C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B5756C" w:rsidRPr="0072572F" w:rsidTr="006B754A">
        <w:trPr>
          <w:trHeight w:val="497"/>
        </w:trPr>
        <w:tc>
          <w:tcPr>
            <w:tcW w:w="846" w:type="dxa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3.</w:t>
            </w:r>
          </w:p>
        </w:tc>
        <w:tc>
          <w:tcPr>
            <w:tcW w:w="12445" w:type="dxa"/>
            <w:gridSpan w:val="3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Дискуссия: учёба без учителя.</w:t>
            </w:r>
          </w:p>
        </w:tc>
        <w:tc>
          <w:tcPr>
            <w:tcW w:w="1209" w:type="dxa"/>
          </w:tcPr>
          <w:p w:rsidR="00B5756C" w:rsidRPr="0072572F" w:rsidRDefault="00B5756C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B5756C" w:rsidRPr="0072572F" w:rsidTr="006B754A">
        <w:trPr>
          <w:trHeight w:val="497"/>
        </w:trPr>
        <w:tc>
          <w:tcPr>
            <w:tcW w:w="846" w:type="dxa"/>
          </w:tcPr>
          <w:p w:rsidR="00B5756C" w:rsidRPr="0072572F" w:rsidRDefault="00B5756C" w:rsidP="002E4E9D">
            <w:pPr>
              <w:pStyle w:val="a3"/>
              <w:spacing w:before="0" w:after="0"/>
            </w:pPr>
            <w:r w:rsidRPr="0072572F">
              <w:t>4.</w:t>
            </w:r>
          </w:p>
        </w:tc>
        <w:tc>
          <w:tcPr>
            <w:tcW w:w="12445" w:type="dxa"/>
            <w:gridSpan w:val="3"/>
          </w:tcPr>
          <w:p w:rsidR="00B5756C" w:rsidRPr="0072572F" w:rsidRDefault="0072572F" w:rsidP="002E4E9D">
            <w:pPr>
              <w:pStyle w:val="a3"/>
              <w:spacing w:before="0" w:after="0"/>
            </w:pPr>
            <w:r w:rsidRPr="0072572F">
              <w:t>Контрольная работа по темам: «Планета Земля», «Технический прогресс».</w:t>
            </w:r>
          </w:p>
        </w:tc>
        <w:tc>
          <w:tcPr>
            <w:tcW w:w="1209" w:type="dxa"/>
          </w:tcPr>
          <w:p w:rsidR="00B5756C" w:rsidRPr="0072572F" w:rsidRDefault="0072572F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72572F" w:rsidRPr="0072572F" w:rsidTr="006B754A">
        <w:trPr>
          <w:trHeight w:val="497"/>
        </w:trPr>
        <w:tc>
          <w:tcPr>
            <w:tcW w:w="13291" w:type="dxa"/>
            <w:gridSpan w:val="4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rPr>
                <w:b/>
                <w:lang w:val="en-US"/>
              </w:rPr>
              <w:t>VII</w:t>
            </w:r>
            <w:r w:rsidRPr="0072572F">
              <w:rPr>
                <w:b/>
              </w:rPr>
              <w:t>. Стена-граница-зелёный пояс</w:t>
            </w:r>
            <w:r>
              <w:rPr>
                <w:b/>
              </w:rPr>
              <w:t>.</w:t>
            </w:r>
          </w:p>
        </w:tc>
        <w:tc>
          <w:tcPr>
            <w:tcW w:w="1209" w:type="dxa"/>
          </w:tcPr>
          <w:p w:rsidR="0072572F" w:rsidRPr="0072572F" w:rsidRDefault="0072572F" w:rsidP="002E4E9D">
            <w:pPr>
              <w:jc w:val="center"/>
              <w:rPr>
                <w:b/>
                <w:bCs/>
                <w:sz w:val="24"/>
                <w:szCs w:val="24"/>
              </w:rPr>
            </w:pPr>
            <w:r w:rsidRPr="0072572F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72572F" w:rsidRPr="0072572F" w:rsidTr="006B754A">
        <w:trPr>
          <w:trHeight w:val="497"/>
        </w:trPr>
        <w:tc>
          <w:tcPr>
            <w:tcW w:w="846" w:type="dxa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t>1.</w:t>
            </w:r>
          </w:p>
        </w:tc>
        <w:tc>
          <w:tcPr>
            <w:tcW w:w="12445" w:type="dxa"/>
            <w:gridSpan w:val="3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t>История Европы.</w:t>
            </w:r>
          </w:p>
        </w:tc>
        <w:tc>
          <w:tcPr>
            <w:tcW w:w="1209" w:type="dxa"/>
          </w:tcPr>
          <w:p w:rsidR="0072572F" w:rsidRPr="0072572F" w:rsidRDefault="0072572F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72572F" w:rsidRPr="0072572F" w:rsidTr="006B754A">
        <w:trPr>
          <w:trHeight w:val="497"/>
        </w:trPr>
        <w:tc>
          <w:tcPr>
            <w:tcW w:w="846" w:type="dxa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lastRenderedPageBreak/>
              <w:t>2.</w:t>
            </w:r>
          </w:p>
        </w:tc>
        <w:tc>
          <w:tcPr>
            <w:tcW w:w="12445" w:type="dxa"/>
            <w:gridSpan w:val="3"/>
          </w:tcPr>
          <w:p w:rsidR="0072572F" w:rsidRPr="0072572F" w:rsidRDefault="0072572F" w:rsidP="002E4E9D">
            <w:pPr>
              <w:pStyle w:val="a3"/>
              <w:spacing w:before="0" w:after="0"/>
              <w:rPr>
                <w:lang w:val="en-US"/>
              </w:rPr>
            </w:pPr>
            <w:r w:rsidRPr="0072572F">
              <w:t xml:space="preserve">Предпрошедшее время. </w:t>
            </w:r>
            <w:proofErr w:type="spellStart"/>
            <w:r w:rsidRPr="0072572F">
              <w:rPr>
                <w:lang w:val="en-US"/>
              </w:rPr>
              <w:t>Plusquamperfekt</w:t>
            </w:r>
            <w:proofErr w:type="spellEnd"/>
            <w:r w:rsidRPr="0072572F">
              <w:rPr>
                <w:lang w:val="en-US"/>
              </w:rPr>
              <w:t>/</w:t>
            </w:r>
          </w:p>
        </w:tc>
        <w:tc>
          <w:tcPr>
            <w:tcW w:w="1209" w:type="dxa"/>
          </w:tcPr>
          <w:p w:rsidR="0072572F" w:rsidRPr="0072572F" w:rsidRDefault="0072572F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  <w:tr w:rsidR="0072572F" w:rsidRPr="0072572F" w:rsidTr="006B754A">
        <w:trPr>
          <w:trHeight w:val="497"/>
        </w:trPr>
        <w:tc>
          <w:tcPr>
            <w:tcW w:w="846" w:type="dxa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t>3.</w:t>
            </w:r>
          </w:p>
        </w:tc>
        <w:tc>
          <w:tcPr>
            <w:tcW w:w="12445" w:type="dxa"/>
            <w:gridSpan w:val="3"/>
          </w:tcPr>
          <w:p w:rsidR="0072572F" w:rsidRPr="0072572F" w:rsidRDefault="0072572F" w:rsidP="002E4E9D">
            <w:pPr>
              <w:pStyle w:val="a3"/>
              <w:spacing w:before="0" w:after="0"/>
            </w:pPr>
            <w:r w:rsidRPr="0072572F">
              <w:t>История и молодёжь.</w:t>
            </w:r>
          </w:p>
        </w:tc>
        <w:tc>
          <w:tcPr>
            <w:tcW w:w="1209" w:type="dxa"/>
          </w:tcPr>
          <w:p w:rsidR="0072572F" w:rsidRPr="0072572F" w:rsidRDefault="0072572F" w:rsidP="002E4E9D">
            <w:pPr>
              <w:jc w:val="center"/>
              <w:rPr>
                <w:bCs/>
                <w:sz w:val="24"/>
                <w:szCs w:val="24"/>
              </w:rPr>
            </w:pPr>
            <w:r w:rsidRPr="0072572F">
              <w:rPr>
                <w:bCs/>
                <w:sz w:val="24"/>
                <w:szCs w:val="24"/>
              </w:rPr>
              <w:t>1</w:t>
            </w:r>
          </w:p>
        </w:tc>
      </w:tr>
    </w:tbl>
    <w:p w:rsidR="00934D06" w:rsidRDefault="00934D06" w:rsidP="002E4E9D"/>
    <w:sectPr w:rsidR="00934D06" w:rsidSect="006B754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D5ADC"/>
    <w:multiLevelType w:val="hybridMultilevel"/>
    <w:tmpl w:val="12B88A8A"/>
    <w:lvl w:ilvl="0" w:tplc="696841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6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7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4"/>
  </w:num>
  <w:num w:numId="5">
    <w:abstractNumId w:val="7"/>
  </w:num>
  <w:num w:numId="6">
    <w:abstractNumId w:val="17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0"/>
  </w:num>
  <w:num w:numId="14">
    <w:abstractNumId w:val="14"/>
  </w:num>
  <w:num w:numId="15">
    <w:abstractNumId w:val="5"/>
  </w:num>
  <w:num w:numId="16">
    <w:abstractNumId w:val="0"/>
  </w:num>
  <w:num w:numId="17">
    <w:abstractNumId w:val="1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D06"/>
    <w:rsid w:val="00006480"/>
    <w:rsid w:val="00173304"/>
    <w:rsid w:val="00195E61"/>
    <w:rsid w:val="002E4E9D"/>
    <w:rsid w:val="003F27FC"/>
    <w:rsid w:val="004060C3"/>
    <w:rsid w:val="00434F31"/>
    <w:rsid w:val="004D4120"/>
    <w:rsid w:val="005E6C49"/>
    <w:rsid w:val="0062328A"/>
    <w:rsid w:val="00632F7E"/>
    <w:rsid w:val="00641210"/>
    <w:rsid w:val="006B7518"/>
    <w:rsid w:val="006B754A"/>
    <w:rsid w:val="0072572F"/>
    <w:rsid w:val="00821AE7"/>
    <w:rsid w:val="00864A78"/>
    <w:rsid w:val="008977A9"/>
    <w:rsid w:val="00934D06"/>
    <w:rsid w:val="00A841AF"/>
    <w:rsid w:val="00B42653"/>
    <w:rsid w:val="00B5756C"/>
    <w:rsid w:val="00C031D5"/>
    <w:rsid w:val="00C21523"/>
    <w:rsid w:val="00C9332F"/>
    <w:rsid w:val="00D90AEC"/>
    <w:rsid w:val="00D91BBF"/>
    <w:rsid w:val="00DE3F0D"/>
    <w:rsid w:val="00E33BF1"/>
    <w:rsid w:val="00E539DD"/>
    <w:rsid w:val="00E80FD4"/>
    <w:rsid w:val="00FD53E7"/>
    <w:rsid w:val="00FF04B6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4D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934D0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a4">
    <w:name w:val="Table Grid"/>
    <w:basedOn w:val="a1"/>
    <w:rsid w:val="00934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933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933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64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480"/>
    <w:rPr>
      <w:rFonts w:ascii="Tahoma" w:eastAsia="Times New Roman" w:hAnsi="Tahoma" w:cs="Tahoma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4D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934D0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a4">
    <w:name w:val="Table Grid"/>
    <w:basedOn w:val="a1"/>
    <w:rsid w:val="00934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933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933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64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480"/>
    <w:rPr>
      <w:rFonts w:ascii="Tahoma" w:eastAsia="Times New Roman" w:hAnsi="Tahoma" w:cs="Tahoma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4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18</Pages>
  <Words>5235</Words>
  <Characters>29845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ГУЛЬФИЯ</cp:lastModifiedBy>
  <cp:revision>2</cp:revision>
  <cp:lastPrinted>2020-10-19T17:22:00Z</cp:lastPrinted>
  <dcterms:created xsi:type="dcterms:W3CDTF">2018-11-20T20:06:00Z</dcterms:created>
  <dcterms:modified xsi:type="dcterms:W3CDTF">2020-11-05T17:07:00Z</dcterms:modified>
</cp:coreProperties>
</file>